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C57A4C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="00C57A4C">
        <w:rPr>
          <w:rFonts w:ascii="Times New Roman" w:hAnsi="Times New Roman" w:cs="Times New Roman"/>
          <w:b/>
          <w:sz w:val="72"/>
          <w:szCs w:val="72"/>
        </w:rPr>
        <w:t xml:space="preserve"> квартал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</w:t>
      </w:r>
      <w:r w:rsidR="00C57A4C">
        <w:rPr>
          <w:rFonts w:ascii="Times New Roman" w:hAnsi="Times New Roman" w:cs="Times New Roman"/>
          <w:b/>
          <w:sz w:val="72"/>
          <w:szCs w:val="72"/>
        </w:rPr>
        <w:t>2</w:t>
      </w:r>
      <w:r w:rsidR="00C25D36">
        <w:rPr>
          <w:rFonts w:ascii="Times New Roman" w:hAnsi="Times New Roman" w:cs="Times New Roman"/>
          <w:b/>
          <w:sz w:val="72"/>
          <w:szCs w:val="72"/>
        </w:rPr>
        <w:t xml:space="preserve">1 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>год</w:t>
      </w:r>
      <w:r w:rsidR="00C57A4C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5521" w:rsidRPr="00547D4B" w:rsidRDefault="00595521" w:rsidP="00547D4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756" w:rsidRDefault="00DC0756" w:rsidP="006E0036">
      <w:pPr>
        <w:pStyle w:val="af0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lastRenderedPageBreak/>
        <w:t xml:space="preserve">Информация о выполнении прогноза по основным показателям </w:t>
      </w: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t xml:space="preserve">социально-экономического развития за </w:t>
      </w:r>
      <w:r w:rsidR="00EF0316">
        <w:rPr>
          <w:b/>
          <w:i/>
          <w:lang w:val="en-US"/>
        </w:rPr>
        <w:t>I</w:t>
      </w:r>
      <w:r w:rsidR="00EF0316">
        <w:rPr>
          <w:b/>
          <w:i/>
        </w:rPr>
        <w:t xml:space="preserve"> квартал </w:t>
      </w:r>
      <w:r>
        <w:rPr>
          <w:b/>
          <w:i/>
        </w:rPr>
        <w:t>20</w:t>
      </w:r>
      <w:r w:rsidR="00EF0316">
        <w:rPr>
          <w:b/>
          <w:i/>
        </w:rPr>
        <w:t>2</w:t>
      </w:r>
      <w:r w:rsidR="00C25D36">
        <w:rPr>
          <w:b/>
          <w:i/>
        </w:rPr>
        <w:t>1</w:t>
      </w:r>
      <w:r>
        <w:rPr>
          <w:b/>
          <w:i/>
        </w:rPr>
        <w:t xml:space="preserve"> год</w:t>
      </w:r>
      <w:r w:rsidR="00EF0316">
        <w:rPr>
          <w:b/>
          <w:i/>
        </w:rPr>
        <w:t>а</w:t>
      </w:r>
    </w:p>
    <w:p w:rsidR="00C3693A" w:rsidRDefault="00C3693A" w:rsidP="0039328E">
      <w:pPr>
        <w:pStyle w:val="af9"/>
        <w:widowControl w:val="0"/>
        <w:ind w:left="708"/>
        <w:rPr>
          <w:b/>
          <w:i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700"/>
        <w:gridCol w:w="2077"/>
        <w:gridCol w:w="981"/>
        <w:gridCol w:w="1056"/>
        <w:gridCol w:w="982"/>
        <w:gridCol w:w="1150"/>
        <w:gridCol w:w="993"/>
        <w:gridCol w:w="878"/>
        <w:gridCol w:w="1673"/>
      </w:tblGrid>
      <w:tr w:rsidR="002A1369" w:rsidTr="00224EA5">
        <w:tc>
          <w:tcPr>
            <w:tcW w:w="700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</w:p>
        </w:tc>
        <w:tc>
          <w:tcPr>
            <w:tcW w:w="2077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981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4181" w:type="dxa"/>
            <w:gridSpan w:val="4"/>
          </w:tcPr>
          <w:p w:rsidR="002A1369" w:rsidRPr="00C95008" w:rsidRDefault="002A1369" w:rsidP="00FC6488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FC6488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878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 прогноза</w:t>
            </w:r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673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Причина отклонения от прогноза</w:t>
            </w:r>
          </w:p>
        </w:tc>
      </w:tr>
      <w:tr w:rsidR="002A1369" w:rsidTr="00224EA5">
        <w:tc>
          <w:tcPr>
            <w:tcW w:w="700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</w:tcPr>
          <w:p w:rsidR="006440E7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440E7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</w:t>
            </w:r>
            <w:r w:rsidR="00EF0316">
              <w:rPr>
                <w:b/>
                <w:i/>
                <w:sz w:val="20"/>
              </w:rPr>
              <w:t xml:space="preserve"> </w:t>
            </w:r>
            <w:r w:rsidR="00EF0316">
              <w:rPr>
                <w:b/>
                <w:i/>
                <w:sz w:val="20"/>
                <w:lang w:val="en-US"/>
              </w:rPr>
              <w:t>I</w:t>
            </w:r>
            <w:r w:rsidR="00EF0316">
              <w:rPr>
                <w:b/>
                <w:i/>
                <w:sz w:val="20"/>
              </w:rPr>
              <w:t xml:space="preserve"> </w:t>
            </w:r>
          </w:p>
          <w:p w:rsidR="002A1369" w:rsidRPr="00EF0316" w:rsidRDefault="00EF0316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квартал</w:t>
            </w:r>
          </w:p>
          <w:p w:rsidR="002A1369" w:rsidRPr="00FF4C13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 год</w:t>
            </w:r>
            <w:r w:rsidR="00EF0316">
              <w:rPr>
                <w:b/>
                <w:i/>
                <w:sz w:val="20"/>
              </w:rPr>
              <w:t>а</w:t>
            </w:r>
          </w:p>
        </w:tc>
        <w:tc>
          <w:tcPr>
            <w:tcW w:w="982" w:type="dxa"/>
          </w:tcPr>
          <w:p w:rsidR="002A1369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</w:t>
            </w:r>
            <w:r w:rsidR="00C25D36">
              <w:rPr>
                <w:b/>
                <w:i/>
                <w:sz w:val="20"/>
              </w:rPr>
              <w:t>20</w:t>
            </w:r>
          </w:p>
        </w:tc>
        <w:tc>
          <w:tcPr>
            <w:tcW w:w="1150" w:type="dxa"/>
          </w:tcPr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2A1369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D50CDC" w:rsidRDefault="00D50CDC" w:rsidP="00D50CDC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 w:rsidR="002A1369" w:rsidRPr="00C95008">
              <w:rPr>
                <w:b/>
                <w:i/>
                <w:sz w:val="20"/>
              </w:rPr>
              <w:t>оста</w:t>
            </w:r>
            <w:r>
              <w:rPr>
                <w:b/>
                <w:i/>
                <w:sz w:val="20"/>
              </w:rPr>
              <w:t xml:space="preserve"> прогноз</w:t>
            </w:r>
            <w:r w:rsidR="002A1369" w:rsidRPr="00C95008">
              <w:rPr>
                <w:b/>
                <w:i/>
                <w:sz w:val="20"/>
              </w:rPr>
              <w:t xml:space="preserve"> 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="002A1369" w:rsidRPr="00C95008">
              <w:rPr>
                <w:b/>
                <w:i/>
                <w:sz w:val="20"/>
              </w:rPr>
              <w:t>/</w:t>
            </w:r>
            <w:r w:rsidR="000D1AB1">
              <w:rPr>
                <w:b/>
                <w:i/>
                <w:sz w:val="20"/>
              </w:rPr>
              <w:t>к оценке</w:t>
            </w:r>
          </w:p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C95008">
              <w:rPr>
                <w:b/>
                <w:i/>
                <w:sz w:val="20"/>
              </w:rPr>
              <w:t>20</w:t>
            </w:r>
            <w:r w:rsidR="00C25D36">
              <w:rPr>
                <w:b/>
                <w:i/>
                <w:sz w:val="20"/>
              </w:rPr>
              <w:t>20</w:t>
            </w:r>
          </w:p>
        </w:tc>
        <w:tc>
          <w:tcPr>
            <w:tcW w:w="878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077" w:type="dxa"/>
          </w:tcPr>
          <w:p w:rsidR="00B4378B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 xml:space="preserve">по полному кругу </w:t>
            </w:r>
          </w:p>
          <w:p w:rsidR="00B4378B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612EF7">
              <w:rPr>
                <w:b/>
                <w:i/>
                <w:sz w:val="20"/>
              </w:rPr>
              <w:t>(оперативная</w:t>
            </w:r>
          </w:p>
          <w:p w:rsidR="00B4378B" w:rsidRPr="00C95008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612EF7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 w:rsidRPr="00612EF7">
              <w:rPr>
                <w:b/>
                <w:i/>
                <w:sz w:val="20"/>
              </w:rPr>
              <w:t>нформаци</w:t>
            </w:r>
            <w:r>
              <w:rPr>
                <w:b/>
                <w:i/>
                <w:sz w:val="20"/>
              </w:rPr>
              <w:t>я</w:t>
            </w:r>
            <w:r w:rsidRPr="00612EF7">
              <w:rPr>
                <w:b/>
                <w:i/>
                <w:sz w:val="20"/>
              </w:rPr>
              <w:t>)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E2795C" w:rsidP="00E2795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5 404,4</w:t>
            </w:r>
          </w:p>
        </w:tc>
        <w:tc>
          <w:tcPr>
            <w:tcW w:w="982" w:type="dxa"/>
          </w:tcPr>
          <w:p w:rsidR="00B4378B" w:rsidRPr="00045AAB" w:rsidRDefault="00E2795C" w:rsidP="00DF649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150" w:type="dxa"/>
          </w:tcPr>
          <w:p w:rsidR="00E2795C" w:rsidRDefault="00E2795C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4 447,1</w:t>
            </w:r>
          </w:p>
          <w:p w:rsidR="008D2776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(План </w:t>
            </w:r>
          </w:p>
          <w:p w:rsidR="00DD25DF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B4378B" w:rsidRPr="00573D69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квартал)</w:t>
            </w:r>
          </w:p>
        </w:tc>
        <w:tc>
          <w:tcPr>
            <w:tcW w:w="993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99494E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878" w:type="dxa"/>
          </w:tcPr>
          <w:p w:rsidR="00B4378B" w:rsidRDefault="00B4378B" w:rsidP="00DF6492">
            <w:pPr>
              <w:pStyle w:val="af9"/>
              <w:widowControl w:val="0"/>
              <w:rPr>
                <w:sz w:val="24"/>
                <w:szCs w:val="24"/>
              </w:rPr>
            </w:pPr>
          </w:p>
          <w:p w:rsidR="00401C06" w:rsidRPr="00045AAB" w:rsidRDefault="00401C06" w:rsidP="00DF649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1673" w:type="dxa"/>
          </w:tcPr>
          <w:p w:rsidR="00B4378B" w:rsidRPr="00224EA5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Pr="00FF1F1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B4378B" w:rsidRPr="00FF1F1B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4378B" w:rsidRPr="00C9232F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F2633A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Pr="00FF1F1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B4378B" w:rsidRPr="00E445D5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Pr="007A521D">
              <w:rPr>
                <w:b/>
                <w:i/>
                <w:sz w:val="20"/>
              </w:rPr>
              <w:t>(по крупным и средним предприятиям)</w:t>
            </w:r>
            <w:r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B4378B" w:rsidRPr="008E79C0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7 167,8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B168C2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B4378B" w:rsidRPr="008C1932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Pr="00197D2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D3332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360,8</w:t>
            </w:r>
          </w:p>
        </w:tc>
        <w:tc>
          <w:tcPr>
            <w:tcW w:w="982" w:type="dxa"/>
          </w:tcPr>
          <w:p w:rsidR="00B4378B" w:rsidRPr="00045AAB" w:rsidRDefault="00D3332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</w:t>
            </w:r>
          </w:p>
        </w:tc>
        <w:tc>
          <w:tcPr>
            <w:tcW w:w="1150" w:type="dxa"/>
          </w:tcPr>
          <w:p w:rsidR="00B4378B" w:rsidRPr="002D3CB8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2 508,0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878" w:type="dxa"/>
          </w:tcPr>
          <w:p w:rsidR="00B4378B" w:rsidRPr="00045AAB" w:rsidRDefault="00D3332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67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B4378B" w:rsidRPr="003000C4" w:rsidRDefault="00B4378B" w:rsidP="00DC2532">
            <w:pPr>
              <w:pStyle w:val="af9"/>
              <w:widowControl w:val="0"/>
              <w:jc w:val="left"/>
              <w:rPr>
                <w:sz w:val="20"/>
              </w:rPr>
            </w:pPr>
            <w:r w:rsidRPr="003000C4">
              <w:rPr>
                <w:sz w:val="20"/>
              </w:rPr>
              <w:t>Индекс потребительских цен</w:t>
            </w:r>
            <w:r>
              <w:rPr>
                <w:sz w:val="20"/>
              </w:rPr>
              <w:t xml:space="preserve"> (на товары и услуги) </w:t>
            </w:r>
            <w:r w:rsidR="00A006A2" w:rsidRPr="00A006A2">
              <w:rPr>
                <w:sz w:val="20"/>
              </w:rPr>
              <w:t>–</w:t>
            </w:r>
            <w:r w:rsidRPr="00A006A2">
              <w:rPr>
                <w:sz w:val="20"/>
              </w:rPr>
              <w:t xml:space="preserve"> </w:t>
            </w:r>
            <w:r w:rsidR="00A006A2" w:rsidRPr="00A006A2">
              <w:rPr>
                <w:b/>
                <w:i/>
                <w:sz w:val="20"/>
              </w:rPr>
              <w:t>январь-</w:t>
            </w:r>
            <w:r w:rsidR="00DC2532">
              <w:rPr>
                <w:b/>
                <w:i/>
                <w:sz w:val="20"/>
              </w:rPr>
              <w:t>март</w:t>
            </w:r>
            <w:r w:rsidR="00A006A2" w:rsidRPr="00A006A2">
              <w:rPr>
                <w:b/>
                <w:i/>
                <w:sz w:val="20"/>
              </w:rPr>
              <w:t xml:space="preserve"> </w:t>
            </w:r>
            <w:r w:rsidRPr="00A006A2">
              <w:rPr>
                <w:b/>
                <w:i/>
                <w:sz w:val="20"/>
              </w:rPr>
              <w:t>202</w:t>
            </w:r>
            <w:r w:rsidR="0099494E" w:rsidRPr="00A006A2">
              <w:rPr>
                <w:b/>
                <w:i/>
                <w:sz w:val="20"/>
              </w:rPr>
              <w:t>1</w:t>
            </w:r>
            <w:r w:rsidRPr="00A006A2">
              <w:rPr>
                <w:b/>
                <w:i/>
                <w:sz w:val="20"/>
              </w:rPr>
              <w:t xml:space="preserve"> года к</w:t>
            </w:r>
            <w:r w:rsidR="00A006A2" w:rsidRPr="00A006A2">
              <w:rPr>
                <w:b/>
                <w:i/>
                <w:sz w:val="20"/>
              </w:rPr>
              <w:t xml:space="preserve"> январю-</w:t>
            </w:r>
            <w:r w:rsidR="00DC2532">
              <w:rPr>
                <w:b/>
                <w:i/>
                <w:sz w:val="20"/>
              </w:rPr>
              <w:t>марту</w:t>
            </w:r>
            <w:r w:rsidRPr="00A006A2">
              <w:rPr>
                <w:b/>
                <w:i/>
                <w:sz w:val="20"/>
              </w:rPr>
              <w:t xml:space="preserve"> 20</w:t>
            </w:r>
            <w:r w:rsidR="0099494E" w:rsidRPr="00A006A2">
              <w:rPr>
                <w:b/>
                <w:i/>
                <w:sz w:val="20"/>
              </w:rPr>
              <w:t>20</w:t>
            </w:r>
            <w:r w:rsidRPr="00A006A2"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981" w:type="dxa"/>
          </w:tcPr>
          <w:p w:rsidR="00B4378B" w:rsidRDefault="00B4378B" w:rsidP="00B4378B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B4378B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B4378B" w:rsidRPr="0007600B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4378B" w:rsidRPr="00045AAB" w:rsidRDefault="00A006A2" w:rsidP="00DC253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DC2532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7" w:type="dxa"/>
          </w:tcPr>
          <w:p w:rsidR="00B4378B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A375CC">
              <w:rPr>
                <w:sz w:val="20"/>
              </w:rPr>
              <w:t>Об</w:t>
            </w:r>
            <w:r>
              <w:rPr>
                <w:sz w:val="20"/>
              </w:rPr>
              <w:t>ъем платных услуг населению</w:t>
            </w:r>
            <w:r w:rsidRPr="00A375CC">
              <w:rPr>
                <w:sz w:val="20"/>
              </w:rPr>
              <w:t xml:space="preserve"> </w:t>
            </w:r>
            <w:r w:rsidRPr="00612EF7">
              <w:rPr>
                <w:b/>
                <w:i/>
                <w:sz w:val="20"/>
              </w:rPr>
              <w:t xml:space="preserve">– </w:t>
            </w:r>
          </w:p>
          <w:p w:rsidR="00B4378B" w:rsidRPr="00612EF7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D3332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2 492,1</w:t>
            </w:r>
          </w:p>
        </w:tc>
        <w:tc>
          <w:tcPr>
            <w:tcW w:w="982" w:type="dxa"/>
          </w:tcPr>
          <w:p w:rsidR="00B4378B" w:rsidRPr="00045AAB" w:rsidRDefault="00D3332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150" w:type="dxa"/>
          </w:tcPr>
          <w:p w:rsidR="00B4378B" w:rsidRPr="00A375CC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11 124,9</w:t>
            </w:r>
          </w:p>
        </w:tc>
        <w:tc>
          <w:tcPr>
            <w:tcW w:w="993" w:type="dxa"/>
          </w:tcPr>
          <w:p w:rsidR="00B4378B" w:rsidRPr="00045AAB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77" w:type="dxa"/>
          </w:tcPr>
          <w:p w:rsidR="00B4378B" w:rsidRPr="002F4C12" w:rsidRDefault="00B4378B" w:rsidP="008E28D8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981" w:type="dxa"/>
          </w:tcPr>
          <w:p w:rsidR="00B4378B" w:rsidRPr="005F2EFC" w:rsidRDefault="00B4378B" w:rsidP="00B4378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5047FE" w:rsidRDefault="006661BA" w:rsidP="008E28D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28D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E28D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B4378B" w:rsidRPr="005047FE" w:rsidRDefault="006661BA" w:rsidP="008E28D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</w:t>
            </w:r>
            <w:r w:rsidR="008E28D8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B4378B" w:rsidRPr="002F4C12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36 172,2</w:t>
            </w:r>
          </w:p>
        </w:tc>
        <w:tc>
          <w:tcPr>
            <w:tcW w:w="993" w:type="dxa"/>
          </w:tcPr>
          <w:p w:rsidR="00B4378B" w:rsidRPr="005047FE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878" w:type="dxa"/>
          </w:tcPr>
          <w:p w:rsidR="00B4378B" w:rsidRPr="005047FE" w:rsidRDefault="006661BA" w:rsidP="008E28D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28D8">
              <w:rPr>
                <w:sz w:val="24"/>
                <w:szCs w:val="24"/>
              </w:rPr>
              <w:t>7,0</w:t>
            </w:r>
          </w:p>
        </w:tc>
        <w:tc>
          <w:tcPr>
            <w:tcW w:w="167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77" w:type="dxa"/>
          </w:tcPr>
          <w:p w:rsidR="00B4378B" w:rsidRPr="005F2EFC" w:rsidRDefault="00B4378B" w:rsidP="0047214B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D33320">
              <w:rPr>
                <w:b/>
                <w:i/>
                <w:sz w:val="20"/>
              </w:rPr>
              <w:t xml:space="preserve"> за январь-февраль</w:t>
            </w:r>
          </w:p>
        </w:tc>
        <w:tc>
          <w:tcPr>
            <w:tcW w:w="981" w:type="dxa"/>
          </w:tcPr>
          <w:p w:rsidR="00B4378B" w:rsidRPr="005F2EFC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4378B" w:rsidRPr="00045AAB" w:rsidRDefault="00D33320" w:rsidP="008E28D8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8E28D8">
              <w:rPr>
                <w:sz w:val="24"/>
                <w:szCs w:val="24"/>
              </w:rPr>
              <w:t>8</w:t>
            </w:r>
          </w:p>
        </w:tc>
        <w:tc>
          <w:tcPr>
            <w:tcW w:w="115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</w:tbl>
    <w:p w:rsidR="002A1369" w:rsidRDefault="002A1369" w:rsidP="0039328E">
      <w:pPr>
        <w:pStyle w:val="af9"/>
        <w:widowControl w:val="0"/>
        <w:ind w:left="708"/>
        <w:rPr>
          <w:b/>
          <w:i/>
        </w:rPr>
      </w:pPr>
    </w:p>
    <w:p w:rsidR="00045145" w:rsidRDefault="00045145" w:rsidP="0039328E">
      <w:pPr>
        <w:pStyle w:val="af9"/>
        <w:widowControl w:val="0"/>
        <w:ind w:left="708"/>
        <w:rPr>
          <w:b/>
          <w:i/>
        </w:rPr>
      </w:pPr>
    </w:p>
    <w:p w:rsidR="00FC735B" w:rsidRDefault="00FC735B" w:rsidP="0039328E">
      <w:pPr>
        <w:pStyle w:val="af9"/>
        <w:widowControl w:val="0"/>
        <w:ind w:left="708"/>
        <w:rPr>
          <w:b/>
          <w:i/>
        </w:rPr>
      </w:pPr>
    </w:p>
    <w:p w:rsidR="00483CC0" w:rsidRDefault="00483CC0" w:rsidP="0039328E">
      <w:pPr>
        <w:pStyle w:val="af9"/>
        <w:widowControl w:val="0"/>
        <w:ind w:left="708"/>
        <w:rPr>
          <w:b/>
          <w:i/>
        </w:rPr>
      </w:pPr>
    </w:p>
    <w:p w:rsidR="002863A5" w:rsidRDefault="002863A5" w:rsidP="0039328E">
      <w:pPr>
        <w:pStyle w:val="af9"/>
        <w:widowControl w:val="0"/>
        <w:ind w:left="708"/>
        <w:rPr>
          <w:b/>
          <w:i/>
        </w:rPr>
      </w:pPr>
    </w:p>
    <w:p w:rsidR="00EF0316" w:rsidRDefault="00EF0316" w:rsidP="0039328E">
      <w:pPr>
        <w:pStyle w:val="af9"/>
        <w:widowControl w:val="0"/>
        <w:ind w:left="708"/>
        <w:rPr>
          <w:b/>
          <w:i/>
        </w:rPr>
      </w:pPr>
    </w:p>
    <w:p w:rsidR="00D11116" w:rsidRPr="006A0295" w:rsidRDefault="00D11116" w:rsidP="00CA0FA2">
      <w:pPr>
        <w:pStyle w:val="3"/>
        <w:numPr>
          <w:ilvl w:val="0"/>
          <w:numId w:val="4"/>
        </w:numPr>
        <w:tabs>
          <w:tab w:val="left" w:pos="2694"/>
        </w:tabs>
        <w:jc w:val="center"/>
        <w:rPr>
          <w:sz w:val="28"/>
          <w:szCs w:val="28"/>
        </w:rPr>
      </w:pPr>
      <w:r w:rsidRPr="006A0295">
        <w:rPr>
          <w:sz w:val="28"/>
          <w:szCs w:val="28"/>
        </w:rPr>
        <w:t>Промышленн</w:t>
      </w:r>
      <w:r w:rsidR="0096562E" w:rsidRPr="006A0295">
        <w:rPr>
          <w:sz w:val="28"/>
          <w:szCs w:val="28"/>
        </w:rPr>
        <w:t>ое</w:t>
      </w:r>
      <w:r w:rsidR="00C22FCB" w:rsidRPr="006A0295">
        <w:rPr>
          <w:sz w:val="28"/>
          <w:szCs w:val="28"/>
        </w:rPr>
        <w:t xml:space="preserve"> </w:t>
      </w:r>
      <w:r w:rsidR="0096562E" w:rsidRPr="006A0295">
        <w:rPr>
          <w:sz w:val="28"/>
          <w:szCs w:val="28"/>
        </w:rPr>
        <w:t>производство</w:t>
      </w:r>
      <w:r w:rsidRPr="006A0295">
        <w:rPr>
          <w:sz w:val="28"/>
          <w:szCs w:val="28"/>
        </w:rPr>
        <w:t xml:space="preserve"> </w:t>
      </w:r>
    </w:p>
    <w:p w:rsidR="00D11116" w:rsidRPr="006A0295" w:rsidRDefault="00D11116" w:rsidP="00D11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1F1" w:rsidRPr="007971F1" w:rsidRDefault="007971F1" w:rsidP="0079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F1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1F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A47B1">
        <w:rPr>
          <w:rFonts w:ascii="Times New Roman" w:hAnsi="Times New Roman" w:cs="Times New Roman"/>
          <w:sz w:val="28"/>
          <w:szCs w:val="28"/>
        </w:rPr>
        <w:t>1</w:t>
      </w:r>
      <w:r w:rsidRPr="007971F1">
        <w:rPr>
          <w:rFonts w:ascii="Times New Roman" w:hAnsi="Times New Roman" w:cs="Times New Roman"/>
          <w:sz w:val="28"/>
          <w:szCs w:val="28"/>
        </w:rPr>
        <w:t xml:space="preserve"> года свидетельствуют о </w:t>
      </w:r>
      <w:r w:rsidR="00CA47B1">
        <w:rPr>
          <w:rFonts w:ascii="Times New Roman" w:hAnsi="Times New Roman" w:cs="Times New Roman"/>
          <w:sz w:val="28"/>
          <w:szCs w:val="28"/>
        </w:rPr>
        <w:t>положи</w:t>
      </w:r>
      <w:r w:rsidRPr="007971F1">
        <w:rPr>
          <w:rFonts w:ascii="Times New Roman" w:hAnsi="Times New Roman" w:cs="Times New Roman"/>
          <w:sz w:val="28"/>
          <w:szCs w:val="28"/>
        </w:rPr>
        <w:t>тельной динамике в</w:t>
      </w:r>
      <w:r w:rsidR="00CA47B1">
        <w:rPr>
          <w:rFonts w:ascii="Times New Roman" w:hAnsi="Times New Roman" w:cs="Times New Roman"/>
          <w:sz w:val="28"/>
          <w:szCs w:val="28"/>
        </w:rPr>
        <w:t xml:space="preserve"> сфере промышленного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A47B1"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>.</w:t>
      </w:r>
    </w:p>
    <w:p w:rsidR="006A0295" w:rsidRPr="007971F1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промышленных видов деятельности по полному кругу предприятий (включая крупные, средние, малые и </w:t>
      </w:r>
      <w:proofErr w:type="spellStart"/>
      <w:r w:rsidRPr="006A029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A0295">
        <w:rPr>
          <w:rFonts w:ascii="Times New Roman" w:hAnsi="Times New Roman" w:cs="Times New Roman"/>
          <w:sz w:val="28"/>
          <w:szCs w:val="28"/>
        </w:rPr>
        <w:t xml:space="preserve">) по итогам </w:t>
      </w:r>
      <w:r w:rsidR="00483C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3CC0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483CC0">
        <w:rPr>
          <w:rFonts w:ascii="Times New Roman" w:hAnsi="Times New Roman" w:cs="Times New Roman"/>
          <w:sz w:val="28"/>
          <w:szCs w:val="28"/>
        </w:rPr>
        <w:t>2</w:t>
      </w:r>
      <w:r w:rsidR="00CA47B1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года (по оперативной информации) составил </w:t>
      </w:r>
      <w:r w:rsidR="00CA47B1">
        <w:rPr>
          <w:rFonts w:ascii="Times New Roman" w:hAnsi="Times New Roman" w:cs="Times New Roman"/>
          <w:sz w:val="28"/>
          <w:szCs w:val="28"/>
        </w:rPr>
        <w:t>5 404,4</w:t>
      </w:r>
      <w:r w:rsidRPr="00483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1F1">
        <w:rPr>
          <w:rFonts w:ascii="Times New Roman" w:hAnsi="Times New Roman" w:cs="Times New Roman"/>
          <w:sz w:val="28"/>
          <w:szCs w:val="28"/>
        </w:rPr>
        <w:t xml:space="preserve">млн. рублей при прогнозе </w:t>
      </w:r>
      <w:r w:rsidR="007971F1" w:rsidRPr="007971F1">
        <w:rPr>
          <w:rFonts w:ascii="Times New Roman" w:hAnsi="Times New Roman" w:cs="Times New Roman"/>
          <w:sz w:val="28"/>
          <w:szCs w:val="28"/>
        </w:rPr>
        <w:t>4</w:t>
      </w:r>
      <w:r w:rsidR="001363E7">
        <w:rPr>
          <w:rFonts w:ascii="Times New Roman" w:hAnsi="Times New Roman" w:cs="Times New Roman"/>
          <w:sz w:val="28"/>
          <w:szCs w:val="28"/>
        </w:rPr>
        <w:t> 447,1</w:t>
      </w:r>
      <w:r w:rsidRPr="007971F1">
        <w:rPr>
          <w:rFonts w:ascii="Times New Roman" w:hAnsi="Times New Roman" w:cs="Times New Roman"/>
          <w:sz w:val="28"/>
          <w:szCs w:val="28"/>
        </w:rPr>
        <w:t xml:space="preserve"> млн. рублей Прогноз выполнен на </w:t>
      </w:r>
      <w:r w:rsidR="001363E7">
        <w:rPr>
          <w:rFonts w:ascii="Times New Roman" w:hAnsi="Times New Roman" w:cs="Times New Roman"/>
          <w:sz w:val="28"/>
          <w:szCs w:val="28"/>
        </w:rPr>
        <w:t>1</w:t>
      </w:r>
      <w:r w:rsidR="007971F1" w:rsidRPr="007971F1">
        <w:rPr>
          <w:rFonts w:ascii="Times New Roman" w:hAnsi="Times New Roman" w:cs="Times New Roman"/>
          <w:sz w:val="28"/>
          <w:szCs w:val="28"/>
        </w:rPr>
        <w:t>2</w:t>
      </w:r>
      <w:r w:rsidR="001363E7">
        <w:rPr>
          <w:rFonts w:ascii="Times New Roman" w:hAnsi="Times New Roman" w:cs="Times New Roman"/>
          <w:sz w:val="28"/>
          <w:szCs w:val="28"/>
        </w:rPr>
        <w:t>1</w:t>
      </w:r>
      <w:r w:rsidRPr="007971F1">
        <w:rPr>
          <w:rFonts w:ascii="Times New Roman" w:hAnsi="Times New Roman" w:cs="Times New Roman"/>
          <w:sz w:val="28"/>
          <w:szCs w:val="28"/>
        </w:rPr>
        <w:t>,</w:t>
      </w:r>
      <w:r w:rsidR="001363E7">
        <w:rPr>
          <w:rFonts w:ascii="Times New Roman" w:hAnsi="Times New Roman" w:cs="Times New Roman"/>
          <w:sz w:val="28"/>
          <w:szCs w:val="28"/>
        </w:rPr>
        <w:t>5</w:t>
      </w:r>
      <w:r w:rsidRPr="007971F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A0295" w:rsidRPr="006A0295" w:rsidRDefault="000B417D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 w:rsidR="004B129F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="006A0295" w:rsidRPr="006A0295">
        <w:rPr>
          <w:rFonts w:ascii="Times New Roman" w:hAnsi="Times New Roman" w:cs="Times New Roman"/>
          <w:sz w:val="28"/>
          <w:szCs w:val="28"/>
        </w:rPr>
        <w:t>20</w:t>
      </w:r>
      <w:r w:rsidR="001363E7">
        <w:rPr>
          <w:rFonts w:ascii="Times New Roman" w:hAnsi="Times New Roman" w:cs="Times New Roman"/>
          <w:sz w:val="28"/>
          <w:szCs w:val="28"/>
        </w:rPr>
        <w:t>20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4B1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действующих ценах) объем</w:t>
      </w:r>
      <w:r w:rsidR="001363E7">
        <w:rPr>
          <w:rFonts w:ascii="Times New Roman" w:hAnsi="Times New Roman" w:cs="Times New Roman"/>
          <w:sz w:val="28"/>
          <w:szCs w:val="28"/>
        </w:rPr>
        <w:t xml:space="preserve"> отгруженной продукции 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363E7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95" w:rsidRPr="006A0295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295" w:rsidRPr="006A0295" w:rsidRDefault="006A0295" w:rsidP="006A02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295">
        <w:rPr>
          <w:rFonts w:ascii="Times New Roman" w:hAnsi="Times New Roman" w:cs="Times New Roman"/>
          <w:i/>
          <w:sz w:val="24"/>
          <w:szCs w:val="24"/>
        </w:rPr>
        <w:t xml:space="preserve">Объем отгруженной продукции по промышленным видам деятельности по полному кругу предприятий за </w:t>
      </w:r>
      <w:r w:rsidR="004B129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B129F">
        <w:rPr>
          <w:rFonts w:ascii="Times New Roman" w:hAnsi="Times New Roman" w:cs="Times New Roman"/>
          <w:i/>
          <w:sz w:val="24"/>
          <w:szCs w:val="24"/>
        </w:rPr>
        <w:t xml:space="preserve"> квартал </w:t>
      </w:r>
      <w:r w:rsidRPr="006A0295">
        <w:rPr>
          <w:rFonts w:ascii="Times New Roman" w:hAnsi="Times New Roman" w:cs="Times New Roman"/>
          <w:i/>
          <w:sz w:val="24"/>
          <w:szCs w:val="24"/>
        </w:rPr>
        <w:t>20</w:t>
      </w:r>
      <w:r w:rsidR="004B129F">
        <w:rPr>
          <w:rFonts w:ascii="Times New Roman" w:hAnsi="Times New Roman" w:cs="Times New Roman"/>
          <w:i/>
          <w:sz w:val="24"/>
          <w:szCs w:val="24"/>
        </w:rPr>
        <w:t>2</w:t>
      </w:r>
      <w:r w:rsidR="001363E7">
        <w:rPr>
          <w:rFonts w:ascii="Times New Roman" w:hAnsi="Times New Roman" w:cs="Times New Roman"/>
          <w:i/>
          <w:sz w:val="24"/>
          <w:szCs w:val="24"/>
        </w:rPr>
        <w:t>1</w:t>
      </w:r>
      <w:r w:rsidRPr="006A0295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B129F">
        <w:rPr>
          <w:rFonts w:ascii="Times New Roman" w:hAnsi="Times New Roman" w:cs="Times New Roman"/>
          <w:i/>
          <w:sz w:val="24"/>
          <w:szCs w:val="24"/>
        </w:rPr>
        <w:t>а</w:t>
      </w:r>
      <w:r w:rsidRPr="006A0295">
        <w:rPr>
          <w:rFonts w:ascii="Times New Roman" w:hAnsi="Times New Roman" w:cs="Times New Roman"/>
          <w:i/>
          <w:sz w:val="24"/>
          <w:szCs w:val="24"/>
        </w:rPr>
        <w:t>, млн. рублей (оперативно)</w:t>
      </w:r>
    </w:p>
    <w:p w:rsidR="006A0295" w:rsidRDefault="006A0295" w:rsidP="006A0295">
      <w:pPr>
        <w:jc w:val="center"/>
        <w:rPr>
          <w:i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447"/>
        <w:gridCol w:w="1275"/>
        <w:gridCol w:w="1276"/>
        <w:gridCol w:w="1134"/>
        <w:gridCol w:w="1134"/>
      </w:tblGrid>
      <w:tr w:rsidR="006A0295" w:rsidRPr="006056F1" w:rsidTr="004C507B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6A0295" w:rsidRPr="006A0295" w:rsidRDefault="000B417D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A0295" w:rsidRPr="004B129F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4B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A0295" w:rsidRPr="006A0295" w:rsidRDefault="006A0295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4B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6A0295" w:rsidRDefault="006A0295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прогноза 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6A0295" w:rsidP="00A552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действующих ценах, % </w:t>
            </w:r>
          </w:p>
        </w:tc>
      </w:tr>
      <w:tr w:rsidR="006A0295" w:rsidRPr="00C91E05" w:rsidTr="004C507B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всего, </w:t>
            </w:r>
          </w:p>
          <w:p w:rsidR="006A0295" w:rsidRPr="006A0295" w:rsidRDefault="006A0295" w:rsidP="00A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4 447,1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5 404,4</w:t>
            </w:r>
          </w:p>
        </w:tc>
        <w:tc>
          <w:tcPr>
            <w:tcW w:w="1276" w:type="dxa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4 262,9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DA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CE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</w:tr>
      <w:tr w:rsidR="006A0295" w:rsidRPr="006B7DF3" w:rsidTr="004C507B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3 697,1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4 654,4</w:t>
            </w:r>
          </w:p>
        </w:tc>
        <w:tc>
          <w:tcPr>
            <w:tcW w:w="1276" w:type="dxa"/>
          </w:tcPr>
          <w:p w:rsidR="006A0295" w:rsidRPr="006A0295" w:rsidRDefault="005200D3" w:rsidP="000B4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3 532,9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6A0295" w:rsidRPr="00C91E05" w:rsidTr="004C507B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E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6A0295" w:rsidRPr="00C91E05" w:rsidTr="004C507B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proofErr w:type="spellStart"/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микропредприятиям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6A0295" w:rsidRDefault="006A0295" w:rsidP="006A0295">
      <w:pPr>
        <w:jc w:val="center"/>
        <w:rPr>
          <w:i/>
          <w:sz w:val="24"/>
          <w:szCs w:val="24"/>
        </w:rPr>
      </w:pPr>
    </w:p>
    <w:p w:rsidR="006A0295" w:rsidRPr="006A0295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В связи с тем, что крупные и средние предприятия обеспечивают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>8</w:t>
      </w:r>
      <w:r w:rsidR="00A01CC5">
        <w:rPr>
          <w:rFonts w:ascii="Times New Roman" w:hAnsi="Times New Roman" w:cs="Times New Roman"/>
          <w:sz w:val="28"/>
          <w:szCs w:val="28"/>
        </w:rPr>
        <w:t>6,1</w:t>
      </w:r>
      <w:r w:rsidRPr="000B417D">
        <w:rPr>
          <w:rFonts w:ascii="Times New Roman" w:hAnsi="Times New Roman" w:cs="Times New Roman"/>
          <w:sz w:val="28"/>
          <w:szCs w:val="28"/>
        </w:rPr>
        <w:t xml:space="preserve"> %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всех объёмов отгруженной промышленной продукции, работ и услуг,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 w:rsidR="00FE6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FE6B4C">
        <w:rPr>
          <w:rFonts w:ascii="Times New Roman" w:hAnsi="Times New Roman" w:cs="Times New Roman"/>
          <w:sz w:val="28"/>
          <w:szCs w:val="28"/>
        </w:rPr>
        <w:t>2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hAnsi="Times New Roman" w:cs="Times New Roman"/>
          <w:sz w:val="28"/>
          <w:szCs w:val="28"/>
        </w:rPr>
        <w:t>а</w:t>
      </w:r>
      <w:r w:rsidRPr="006A0295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достиг </w:t>
      </w:r>
      <w:r w:rsidR="00A01CC5">
        <w:rPr>
          <w:rFonts w:ascii="Times New Roman" w:hAnsi="Times New Roman" w:cs="Times New Roman"/>
          <w:sz w:val="28"/>
          <w:szCs w:val="28"/>
        </w:rPr>
        <w:t>4 654,4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млн. рублей, что на </w:t>
      </w:r>
      <w:r w:rsidR="00A01CC5">
        <w:rPr>
          <w:rFonts w:ascii="Times New Roman" w:hAnsi="Times New Roman" w:cs="Times New Roman"/>
          <w:sz w:val="28"/>
          <w:szCs w:val="28"/>
        </w:rPr>
        <w:t>31,7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</w:t>
      </w:r>
      <w:r w:rsidR="00A01CC5">
        <w:rPr>
          <w:rFonts w:ascii="Times New Roman" w:hAnsi="Times New Roman" w:cs="Times New Roman"/>
          <w:sz w:val="28"/>
          <w:szCs w:val="28"/>
        </w:rPr>
        <w:t>выше</w:t>
      </w:r>
      <w:r w:rsidRPr="000B417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FE6B4C" w:rsidRPr="000B41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B4C" w:rsidRPr="000B417D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Pr="000B417D">
        <w:rPr>
          <w:rFonts w:ascii="Times New Roman" w:hAnsi="Times New Roman" w:cs="Times New Roman"/>
          <w:sz w:val="28"/>
          <w:szCs w:val="28"/>
        </w:rPr>
        <w:t>20</w:t>
      </w:r>
      <w:r w:rsidR="00A01CC5">
        <w:rPr>
          <w:rFonts w:ascii="Times New Roman" w:hAnsi="Times New Roman" w:cs="Times New Roman"/>
          <w:sz w:val="28"/>
          <w:szCs w:val="28"/>
        </w:rPr>
        <w:t>20</w:t>
      </w:r>
      <w:r w:rsidRPr="000B417D"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Pr="006A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Прогнозный показатель отчетного периода по крупным и средним предприятиям выполнен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на </w:t>
      </w:r>
      <w:r w:rsidR="00A01CC5">
        <w:rPr>
          <w:rFonts w:ascii="Times New Roman" w:hAnsi="Times New Roman" w:cs="Times New Roman"/>
          <w:sz w:val="28"/>
          <w:szCs w:val="28"/>
        </w:rPr>
        <w:t>125</w:t>
      </w:r>
      <w:r w:rsidRPr="000B417D">
        <w:rPr>
          <w:rFonts w:ascii="Times New Roman" w:hAnsi="Times New Roman" w:cs="Times New Roman"/>
          <w:sz w:val="28"/>
          <w:szCs w:val="28"/>
        </w:rPr>
        <w:t>,</w:t>
      </w:r>
      <w:r w:rsidR="000B417D" w:rsidRPr="000B417D">
        <w:rPr>
          <w:rFonts w:ascii="Times New Roman" w:hAnsi="Times New Roman" w:cs="Times New Roman"/>
          <w:sz w:val="28"/>
          <w:szCs w:val="28"/>
        </w:rPr>
        <w:t>9</w:t>
      </w:r>
      <w:r w:rsidRPr="000B417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В структуре объема отгруженной продукции (по крупным и средним предприятиям) наибольший удельный вес занимает раздел С «Обрабатывающие производства»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>– 8</w:t>
      </w:r>
      <w:r w:rsidR="00A01CC5">
        <w:rPr>
          <w:rFonts w:ascii="Times New Roman" w:hAnsi="Times New Roman" w:cs="Times New Roman"/>
          <w:sz w:val="28"/>
          <w:szCs w:val="28"/>
        </w:rPr>
        <w:t>4</w:t>
      </w:r>
      <w:r w:rsidR="000B417D" w:rsidRPr="000B417D">
        <w:rPr>
          <w:rFonts w:ascii="Times New Roman" w:hAnsi="Times New Roman" w:cs="Times New Roman"/>
          <w:sz w:val="28"/>
          <w:szCs w:val="28"/>
        </w:rPr>
        <w:t>,</w:t>
      </w:r>
      <w:r w:rsidR="00A01CC5">
        <w:rPr>
          <w:rFonts w:ascii="Times New Roman" w:hAnsi="Times New Roman" w:cs="Times New Roman"/>
          <w:sz w:val="28"/>
          <w:szCs w:val="28"/>
        </w:rPr>
        <w:t>2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A01CC5">
        <w:rPr>
          <w:rFonts w:ascii="Times New Roman" w:hAnsi="Times New Roman" w:cs="Times New Roman"/>
          <w:sz w:val="28"/>
          <w:szCs w:val="28"/>
        </w:rPr>
        <w:t>3 916,8</w:t>
      </w:r>
      <w:r w:rsidRPr="000B417D">
        <w:rPr>
          <w:rFonts w:ascii="Times New Roman" w:hAnsi="Times New Roman" w:cs="Times New Roman"/>
          <w:sz w:val="28"/>
          <w:szCs w:val="28"/>
        </w:rPr>
        <w:t xml:space="preserve"> млн. рублей). Доля раздела </w:t>
      </w:r>
      <w:r w:rsidRPr="000B41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417D"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составляет 1</w:t>
      </w:r>
      <w:r w:rsidR="00A01CC5">
        <w:rPr>
          <w:rFonts w:ascii="Times New Roman" w:hAnsi="Times New Roman" w:cs="Times New Roman"/>
          <w:sz w:val="28"/>
          <w:szCs w:val="28"/>
        </w:rPr>
        <w:t>4</w:t>
      </w:r>
      <w:r w:rsidRPr="000B417D">
        <w:rPr>
          <w:rFonts w:ascii="Times New Roman" w:hAnsi="Times New Roman" w:cs="Times New Roman"/>
          <w:sz w:val="28"/>
          <w:szCs w:val="28"/>
        </w:rPr>
        <w:t>,</w:t>
      </w:r>
      <w:r w:rsidR="00A01CC5">
        <w:rPr>
          <w:rFonts w:ascii="Times New Roman" w:hAnsi="Times New Roman" w:cs="Times New Roman"/>
          <w:sz w:val="28"/>
          <w:szCs w:val="28"/>
        </w:rPr>
        <w:t>3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0B417D" w:rsidRPr="000B417D">
        <w:rPr>
          <w:rFonts w:ascii="Times New Roman" w:hAnsi="Times New Roman" w:cs="Times New Roman"/>
          <w:sz w:val="28"/>
          <w:szCs w:val="28"/>
        </w:rPr>
        <w:t>6</w:t>
      </w:r>
      <w:r w:rsidR="00A01CC5">
        <w:rPr>
          <w:rFonts w:ascii="Times New Roman" w:hAnsi="Times New Roman" w:cs="Times New Roman"/>
          <w:sz w:val="28"/>
          <w:szCs w:val="28"/>
        </w:rPr>
        <w:t>65,7</w:t>
      </w:r>
      <w:r w:rsidRPr="000B417D">
        <w:rPr>
          <w:rFonts w:ascii="Times New Roman" w:hAnsi="Times New Roman" w:cs="Times New Roman"/>
          <w:sz w:val="28"/>
          <w:szCs w:val="28"/>
        </w:rPr>
        <w:t xml:space="preserve"> млн. рублей); раздела Е «Водоснабжение; водоотведение, организация сбора и утилизации отходов, деятельность по ликвидации загрязнений» – 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="000B417D" w:rsidRPr="000B417D">
        <w:rPr>
          <w:rFonts w:ascii="Times New Roman" w:hAnsi="Times New Roman" w:cs="Times New Roman"/>
          <w:sz w:val="28"/>
          <w:szCs w:val="28"/>
        </w:rPr>
        <w:t>,</w:t>
      </w:r>
      <w:r w:rsidR="00A01CC5">
        <w:rPr>
          <w:rFonts w:ascii="Times New Roman" w:hAnsi="Times New Roman" w:cs="Times New Roman"/>
          <w:sz w:val="28"/>
          <w:szCs w:val="28"/>
        </w:rPr>
        <w:t>5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A01CC5">
        <w:rPr>
          <w:rFonts w:ascii="Times New Roman" w:hAnsi="Times New Roman" w:cs="Times New Roman"/>
          <w:sz w:val="28"/>
          <w:szCs w:val="28"/>
        </w:rPr>
        <w:t>7</w:t>
      </w:r>
      <w:r w:rsidR="000B417D" w:rsidRPr="000B417D">
        <w:rPr>
          <w:rFonts w:ascii="Times New Roman" w:hAnsi="Times New Roman" w:cs="Times New Roman"/>
          <w:sz w:val="28"/>
          <w:szCs w:val="28"/>
        </w:rPr>
        <w:t>1</w:t>
      </w:r>
      <w:r w:rsidR="00A01CC5">
        <w:rPr>
          <w:rFonts w:ascii="Times New Roman" w:hAnsi="Times New Roman" w:cs="Times New Roman"/>
          <w:sz w:val="28"/>
          <w:szCs w:val="28"/>
        </w:rPr>
        <w:t>,9</w:t>
      </w:r>
      <w:r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млн. рублей).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6A0295" w:rsidRPr="006A0295" w:rsidRDefault="006A0295" w:rsidP="006A0295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>Анализ объёма отгруженной промышленной продукции, работ и услуг по видам</w:t>
      </w:r>
    </w:p>
    <w:p w:rsidR="006A0295" w:rsidRPr="006A0295" w:rsidRDefault="006A0295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экономической деятельности по крупным и средним промышленным предприятиям </w:t>
      </w:r>
    </w:p>
    <w:p w:rsidR="006C5C0C" w:rsidRDefault="006A0295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муниципального образования «Город Майкоп» за </w:t>
      </w:r>
      <w:r w:rsidR="00FE6B4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 xml:space="preserve"> квартал </w:t>
      </w:r>
      <w:r w:rsidRPr="006A0295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A01CC5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 года, млн. рублей</w:t>
      </w:r>
    </w:p>
    <w:p w:rsidR="006A0295" w:rsidRPr="006A0295" w:rsidRDefault="006C5C0C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(оперативно)</w:t>
      </w:r>
    </w:p>
    <w:p w:rsidR="006A0295" w:rsidRDefault="006A0295" w:rsidP="006A0295">
      <w:pPr>
        <w:tabs>
          <w:tab w:val="left" w:pos="9639"/>
        </w:tabs>
        <w:jc w:val="center"/>
        <w:rPr>
          <w:rFonts w:eastAsia="Calibri"/>
          <w:i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134"/>
        <w:gridCol w:w="1134"/>
      </w:tblGrid>
      <w:tr w:rsidR="006A0295" w:rsidRPr="00BF68CC" w:rsidTr="00A552A4">
        <w:trPr>
          <w:trHeight w:val="721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CC5" w:rsidRDefault="006A0295" w:rsidP="00F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на 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за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прогноза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в действующих ценах, % </w:t>
            </w:r>
          </w:p>
        </w:tc>
      </w:tr>
      <w:tr w:rsidR="006C5C0C" w:rsidRPr="00BF68CC" w:rsidTr="006C5C0C">
        <w:trPr>
          <w:trHeight w:val="597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0C" w:rsidRPr="006A0295" w:rsidRDefault="006C5C0C" w:rsidP="006C5C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0C" w:rsidRPr="00206B85" w:rsidRDefault="006C5C0C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6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06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01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A01CC5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A01CC5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6C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C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A01CC5" w:rsidP="00E31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A01CC5" w:rsidP="00E31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E318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6A0295" w:rsidRPr="00BF68CC" w:rsidTr="006C5C0C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0295" w:rsidRPr="00BF68CC" w:rsidTr="006C5C0C">
        <w:trPr>
          <w:trHeight w:val="5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0295" w:rsidRPr="00BF68CC" w:rsidTr="006C5C0C">
        <w:trPr>
          <w:trHeight w:val="1246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0295" w:rsidRPr="00BF68CC" w:rsidTr="006C5C0C">
        <w:trPr>
          <w:trHeight w:val="9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6A0295" w:rsidRPr="00BF68CC" w:rsidTr="006C5C0C">
        <w:trPr>
          <w:trHeight w:val="58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15146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A0295" w:rsidRPr="00BF68CC" w:rsidTr="006C5C0C">
        <w:trPr>
          <w:trHeight w:val="27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</w:tr>
      <w:tr w:rsidR="006A0295" w:rsidRPr="00BF68CC" w:rsidTr="006C5C0C">
        <w:trPr>
          <w:trHeight w:val="69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</w:t>
            </w:r>
          </w:p>
        </w:tc>
      </w:tr>
      <w:tr w:rsidR="006A0295" w:rsidRPr="00BF68CC" w:rsidTr="006C5C0C">
        <w:trPr>
          <w:trHeight w:val="5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A01CC5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5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6A0295" w:rsidRPr="00BF68CC" w:rsidTr="006C5C0C">
        <w:trPr>
          <w:trHeight w:val="8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</w:tr>
      <w:tr w:rsidR="006A0295" w:rsidRPr="00BF68CC" w:rsidTr="006C5C0C">
        <w:trPr>
          <w:trHeight w:val="15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6A0295" w:rsidRPr="00BF68CC" w:rsidTr="006C5C0C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71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  <w:r w:rsidR="00271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6C5C0C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715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  <w:r w:rsidR="006C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27151E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131,7</w:t>
            </w:r>
          </w:p>
        </w:tc>
      </w:tr>
    </w:tbl>
    <w:p w:rsidR="006A0295" w:rsidRDefault="006A0295" w:rsidP="006A0295">
      <w:pPr>
        <w:tabs>
          <w:tab w:val="left" w:pos="9639"/>
        </w:tabs>
        <w:jc w:val="center"/>
        <w:rPr>
          <w:rFonts w:eastAsia="Calibri"/>
          <w:i/>
          <w:sz w:val="24"/>
          <w:szCs w:val="24"/>
        </w:rPr>
      </w:pPr>
    </w:p>
    <w:p w:rsidR="006A0295" w:rsidRPr="006A0295" w:rsidRDefault="006A0295" w:rsidP="006A02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1">
        <w:rPr>
          <w:rFonts w:eastAsia="Calibri"/>
        </w:rPr>
        <w:tab/>
      </w:r>
    </w:p>
    <w:p w:rsidR="006A0295" w:rsidRDefault="006A0295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59A" w:rsidRDefault="0085159A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8E8" w:rsidRDefault="001908E8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1A0" w:rsidRDefault="00C501A0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4AE" w:rsidRDefault="00BD34AE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8E8" w:rsidRDefault="001908E8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295" w:rsidRPr="006A0295" w:rsidRDefault="006A0295" w:rsidP="006A0295">
      <w:pPr>
        <w:pStyle w:val="af9"/>
        <w:widowControl w:val="0"/>
        <w:ind w:left="708"/>
        <w:jc w:val="left"/>
        <w:rPr>
          <w:rFonts w:eastAsia="Calibri"/>
          <w:szCs w:val="28"/>
        </w:rPr>
      </w:pPr>
      <w:r w:rsidRPr="006A0295">
        <w:rPr>
          <w:i/>
          <w:szCs w:val="28"/>
        </w:rPr>
        <w:t>Обрабатывающие производства</w:t>
      </w:r>
    </w:p>
    <w:p w:rsidR="006A0295" w:rsidRPr="006A0295" w:rsidRDefault="006A0295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>По разделу С «Обрабатывающие производства»</w:t>
      </w:r>
      <w:r w:rsidRPr="006A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отгруженных товаров, работ и услуг (по крупным и средним предприятиям)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C501A0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C501A0">
        <w:rPr>
          <w:rFonts w:ascii="Times New Roman" w:eastAsia="Calibri" w:hAnsi="Times New Roman" w:cs="Times New Roman"/>
          <w:sz w:val="28"/>
          <w:szCs w:val="28"/>
        </w:rPr>
        <w:t>3 916,8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C501A0">
        <w:rPr>
          <w:rFonts w:ascii="Times New Roman" w:eastAsia="Calibri" w:hAnsi="Times New Roman" w:cs="Times New Roman"/>
          <w:sz w:val="28"/>
          <w:szCs w:val="28"/>
        </w:rPr>
        <w:t>38,5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501A0">
        <w:rPr>
          <w:rFonts w:ascii="Times New Roman" w:eastAsia="Calibri" w:hAnsi="Times New Roman" w:cs="Times New Roman"/>
          <w:sz w:val="28"/>
          <w:szCs w:val="28"/>
        </w:rPr>
        <w:t>бол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ьше, чем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C501A0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. Прогноз выполнен на </w:t>
      </w:r>
      <w:r w:rsidR="00A15146">
        <w:rPr>
          <w:rFonts w:ascii="Times New Roman" w:eastAsia="Calibri" w:hAnsi="Times New Roman" w:cs="Times New Roman"/>
          <w:sz w:val="28"/>
          <w:szCs w:val="28"/>
        </w:rPr>
        <w:t>1</w:t>
      </w:r>
      <w:r w:rsidR="00C501A0">
        <w:rPr>
          <w:rFonts w:ascii="Times New Roman" w:eastAsia="Calibri" w:hAnsi="Times New Roman" w:cs="Times New Roman"/>
          <w:sz w:val="28"/>
          <w:szCs w:val="28"/>
        </w:rPr>
        <w:t>33,6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78219C" w:rsidRDefault="006A0295" w:rsidP="006A0295">
      <w:pPr>
        <w:ind w:firstLine="708"/>
        <w:jc w:val="both"/>
      </w:pPr>
      <w:r w:rsidRPr="006A0295">
        <w:rPr>
          <w:rFonts w:ascii="Times New Roman" w:hAnsi="Times New Roman" w:cs="Times New Roman"/>
          <w:sz w:val="28"/>
          <w:szCs w:val="28"/>
        </w:rPr>
        <w:t xml:space="preserve">Среди подразделов обрабатывающих производств наибольший удельный вес занимает подраздел </w:t>
      </w:r>
      <w:r w:rsidR="008419BE" w:rsidRPr="006A0295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продуктов»</w:t>
      </w:r>
      <w:r w:rsidR="00F712E5">
        <w:rPr>
          <w:rFonts w:ascii="Times New Roman" w:hAnsi="Times New Roman" w:cs="Times New Roman"/>
          <w:sz w:val="28"/>
          <w:szCs w:val="28"/>
        </w:rPr>
        <w:t xml:space="preserve"> - </w:t>
      </w:r>
      <w:r w:rsidR="00466EE9">
        <w:rPr>
          <w:rFonts w:ascii="Times New Roman" w:hAnsi="Times New Roman" w:cs="Times New Roman"/>
          <w:sz w:val="28"/>
          <w:szCs w:val="28"/>
        </w:rPr>
        <w:t>50,5</w:t>
      </w:r>
      <w:r w:rsidR="00F712E5">
        <w:rPr>
          <w:rFonts w:ascii="Times New Roman" w:hAnsi="Times New Roman" w:cs="Times New Roman"/>
          <w:sz w:val="28"/>
          <w:szCs w:val="28"/>
        </w:rPr>
        <w:t xml:space="preserve"> %</w:t>
      </w:r>
      <w:r w:rsidR="008419BE" w:rsidRPr="006A0295">
        <w:rPr>
          <w:rFonts w:ascii="Times New Roman" w:hAnsi="Times New Roman" w:cs="Times New Roman"/>
          <w:sz w:val="28"/>
          <w:szCs w:val="28"/>
        </w:rPr>
        <w:t xml:space="preserve">. 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8419BE">
        <w:rPr>
          <w:rFonts w:ascii="Times New Roman" w:eastAsia="Calibri" w:hAnsi="Times New Roman" w:cs="Times New Roman"/>
          <w:sz w:val="28"/>
          <w:szCs w:val="28"/>
        </w:rPr>
        <w:t xml:space="preserve">аналогичному периоду 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466EE9">
        <w:rPr>
          <w:rFonts w:ascii="Times New Roman" w:eastAsia="Calibri" w:hAnsi="Times New Roman" w:cs="Times New Roman"/>
          <w:sz w:val="28"/>
          <w:szCs w:val="28"/>
        </w:rPr>
        <w:t>20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419BE">
        <w:rPr>
          <w:rFonts w:ascii="Times New Roman" w:eastAsia="Calibri" w:hAnsi="Times New Roman" w:cs="Times New Roman"/>
          <w:sz w:val="28"/>
          <w:szCs w:val="28"/>
        </w:rPr>
        <w:t>а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объём отгруженной продукции предприятий данной отрасли за отчетный период </w:t>
      </w:r>
      <w:r w:rsidR="008419BE">
        <w:rPr>
          <w:rFonts w:ascii="Times New Roman" w:eastAsia="Calibri" w:hAnsi="Times New Roman" w:cs="Times New Roman"/>
          <w:sz w:val="28"/>
          <w:szCs w:val="28"/>
        </w:rPr>
        <w:t>увеличен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66EE9">
        <w:rPr>
          <w:rFonts w:ascii="Times New Roman" w:eastAsia="Calibri" w:hAnsi="Times New Roman" w:cs="Times New Roman"/>
          <w:sz w:val="28"/>
          <w:szCs w:val="28"/>
        </w:rPr>
        <w:t>4</w:t>
      </w:r>
      <w:r w:rsidR="008419BE">
        <w:rPr>
          <w:rFonts w:ascii="Times New Roman" w:eastAsia="Calibri" w:hAnsi="Times New Roman" w:cs="Times New Roman"/>
          <w:sz w:val="28"/>
          <w:szCs w:val="28"/>
        </w:rPr>
        <w:t>5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>,</w:t>
      </w:r>
      <w:r w:rsidR="00466EE9">
        <w:rPr>
          <w:rFonts w:ascii="Times New Roman" w:eastAsia="Calibri" w:hAnsi="Times New Roman" w:cs="Times New Roman"/>
          <w:sz w:val="28"/>
          <w:szCs w:val="28"/>
        </w:rPr>
        <w:t>6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</w:t>
      </w:r>
      <w:r w:rsidR="005B3969">
        <w:rPr>
          <w:rFonts w:ascii="Times New Roman" w:eastAsia="Calibri" w:hAnsi="Times New Roman" w:cs="Times New Roman"/>
          <w:sz w:val="28"/>
          <w:szCs w:val="28"/>
        </w:rPr>
        <w:t>вы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8419BE">
        <w:rPr>
          <w:rFonts w:ascii="Times New Roman" w:eastAsia="Calibri" w:hAnsi="Times New Roman" w:cs="Times New Roman"/>
          <w:sz w:val="28"/>
          <w:szCs w:val="28"/>
        </w:rPr>
        <w:t>1</w:t>
      </w:r>
      <w:r w:rsidR="00466EE9">
        <w:rPr>
          <w:rFonts w:ascii="Times New Roman" w:eastAsia="Calibri" w:hAnsi="Times New Roman" w:cs="Times New Roman"/>
          <w:sz w:val="28"/>
          <w:szCs w:val="28"/>
        </w:rPr>
        <w:t>50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>,</w:t>
      </w:r>
      <w:r w:rsidR="00466EE9">
        <w:rPr>
          <w:rFonts w:ascii="Times New Roman" w:eastAsia="Calibri" w:hAnsi="Times New Roman" w:cs="Times New Roman"/>
          <w:sz w:val="28"/>
          <w:szCs w:val="28"/>
        </w:rPr>
        <w:t>2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854A83" w:rsidRPr="00854A83">
        <w:t xml:space="preserve"> </w:t>
      </w:r>
    </w:p>
    <w:p w:rsidR="006A0295" w:rsidRPr="006A0295" w:rsidRDefault="002C68A8" w:rsidP="008419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419BE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«Производство бумаги и бумажных изделий; деятельность полиграфическая и копирование носителей информации» </w:t>
      </w:r>
      <w:r w:rsidR="00DF6492">
        <w:rPr>
          <w:rFonts w:ascii="Times New Roman" w:eastAsia="Calibri" w:hAnsi="Times New Roman" w:cs="Times New Roman"/>
          <w:sz w:val="28"/>
          <w:szCs w:val="28"/>
        </w:rPr>
        <w:t>в общем объеме отгруженной продукции з</w:t>
      </w:r>
      <w:r w:rsidR="00F712E5">
        <w:rPr>
          <w:rFonts w:ascii="Times New Roman" w:eastAsia="Calibri" w:hAnsi="Times New Roman" w:cs="Times New Roman"/>
          <w:sz w:val="28"/>
          <w:szCs w:val="28"/>
        </w:rPr>
        <w:t>анимает</w:t>
      </w:r>
      <w:r w:rsidR="006A0295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92">
        <w:rPr>
          <w:rFonts w:ascii="Times New Roman" w:eastAsia="Calibri" w:hAnsi="Times New Roman" w:cs="Times New Roman"/>
          <w:sz w:val="28"/>
          <w:szCs w:val="28"/>
        </w:rPr>
        <w:t xml:space="preserve">второе место, на его долю приходится </w:t>
      </w:r>
      <w:r w:rsidR="00F712E5">
        <w:rPr>
          <w:rFonts w:ascii="Times New Roman" w:eastAsia="Calibri" w:hAnsi="Times New Roman" w:cs="Times New Roman"/>
          <w:sz w:val="28"/>
          <w:szCs w:val="28"/>
        </w:rPr>
        <w:t>3</w:t>
      </w:r>
      <w:r w:rsidR="00CD04C1">
        <w:rPr>
          <w:rFonts w:ascii="Times New Roman" w:eastAsia="Calibri" w:hAnsi="Times New Roman" w:cs="Times New Roman"/>
          <w:sz w:val="28"/>
          <w:szCs w:val="28"/>
        </w:rPr>
        <w:t>5</w:t>
      </w:r>
      <w:r w:rsidR="00F712E5">
        <w:rPr>
          <w:rFonts w:ascii="Times New Roman" w:eastAsia="Calibri" w:hAnsi="Times New Roman" w:cs="Times New Roman"/>
          <w:sz w:val="28"/>
          <w:szCs w:val="28"/>
        </w:rPr>
        <w:t>,</w:t>
      </w:r>
      <w:r w:rsidR="00CD04C1">
        <w:rPr>
          <w:rFonts w:ascii="Times New Roman" w:eastAsia="Calibri" w:hAnsi="Times New Roman" w:cs="Times New Roman"/>
          <w:sz w:val="28"/>
          <w:szCs w:val="28"/>
        </w:rPr>
        <w:t>6</w:t>
      </w:r>
      <w:r w:rsidR="006A0295" w:rsidRPr="006A029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A0295" w:rsidRPr="006A0295" w:rsidRDefault="006A0295" w:rsidP="006A029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CD04C1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объём отгруженной продукции по данному подразделу в действующих ценах </w:t>
      </w:r>
      <w:r w:rsidR="002C68A8">
        <w:rPr>
          <w:rFonts w:ascii="Times New Roman" w:eastAsia="Calibri" w:hAnsi="Times New Roman" w:cs="Times New Roman"/>
          <w:sz w:val="28"/>
          <w:szCs w:val="28"/>
        </w:rPr>
        <w:t>у</w:t>
      </w:r>
      <w:r w:rsidR="00CD04C1">
        <w:rPr>
          <w:rFonts w:ascii="Times New Roman" w:eastAsia="Calibri" w:hAnsi="Times New Roman" w:cs="Times New Roman"/>
          <w:sz w:val="28"/>
          <w:szCs w:val="28"/>
        </w:rPr>
        <w:t>величи</w:t>
      </w:r>
      <w:r w:rsidR="002C68A8">
        <w:rPr>
          <w:rFonts w:ascii="Times New Roman" w:eastAsia="Calibri" w:hAnsi="Times New Roman" w:cs="Times New Roman"/>
          <w:sz w:val="28"/>
          <w:szCs w:val="28"/>
        </w:rPr>
        <w:t>лся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C68A8">
        <w:rPr>
          <w:rFonts w:ascii="Times New Roman" w:eastAsia="Calibri" w:hAnsi="Times New Roman" w:cs="Times New Roman"/>
          <w:sz w:val="28"/>
          <w:szCs w:val="28"/>
        </w:rPr>
        <w:t>2</w:t>
      </w:r>
      <w:r w:rsidR="00CD04C1">
        <w:rPr>
          <w:rFonts w:ascii="Times New Roman" w:eastAsia="Calibri" w:hAnsi="Times New Roman" w:cs="Times New Roman"/>
          <w:sz w:val="28"/>
          <w:szCs w:val="28"/>
        </w:rPr>
        <w:t>8,6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 и составил </w:t>
      </w:r>
      <w:r w:rsidR="002C68A8">
        <w:rPr>
          <w:rFonts w:ascii="Times New Roman" w:eastAsia="Calibri" w:hAnsi="Times New Roman" w:cs="Times New Roman"/>
          <w:sz w:val="28"/>
          <w:szCs w:val="28"/>
        </w:rPr>
        <w:t>1 3</w:t>
      </w:r>
      <w:r w:rsidR="00CD04C1">
        <w:rPr>
          <w:rFonts w:ascii="Times New Roman" w:eastAsia="Calibri" w:hAnsi="Times New Roman" w:cs="Times New Roman"/>
          <w:sz w:val="28"/>
          <w:szCs w:val="28"/>
        </w:rPr>
        <w:t>93</w:t>
      </w:r>
      <w:r w:rsidR="002C68A8">
        <w:rPr>
          <w:rFonts w:ascii="Times New Roman" w:eastAsia="Calibri" w:hAnsi="Times New Roman" w:cs="Times New Roman"/>
          <w:sz w:val="28"/>
          <w:szCs w:val="28"/>
        </w:rPr>
        <w:t xml:space="preserve">,6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млн. рублей. Прогноз выполнен на </w:t>
      </w:r>
      <w:r w:rsidR="00CD04C1">
        <w:rPr>
          <w:rFonts w:ascii="Times New Roman" w:eastAsia="Calibri" w:hAnsi="Times New Roman" w:cs="Times New Roman"/>
          <w:sz w:val="28"/>
          <w:szCs w:val="28"/>
        </w:rPr>
        <w:t>123,0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8E485C" w:rsidRDefault="002C68A8" w:rsidP="002C6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квартала 202</w:t>
      </w:r>
      <w:r w:rsidR="00F4234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наблюдается значительн</w:t>
      </w:r>
      <w:r w:rsidR="00F4234B">
        <w:rPr>
          <w:rFonts w:ascii="Times New Roman" w:eastAsia="Calibri" w:hAnsi="Times New Roman" w:cs="Times New Roman"/>
          <w:sz w:val="28"/>
          <w:szCs w:val="28"/>
        </w:rPr>
        <w:t>ый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6A0295">
        <w:rPr>
          <w:rFonts w:ascii="Times New Roman" w:eastAsia="Calibri" w:hAnsi="Times New Roman" w:cs="Times New Roman"/>
          <w:sz w:val="28"/>
          <w:szCs w:val="28"/>
        </w:rPr>
        <w:t>бъём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34B">
        <w:rPr>
          <w:rFonts w:ascii="Times New Roman" w:eastAsia="Calibri" w:hAnsi="Times New Roman" w:cs="Times New Roman"/>
          <w:sz w:val="28"/>
          <w:szCs w:val="28"/>
        </w:rPr>
        <w:t xml:space="preserve">произведенной и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отгруженной продукции на предприятиях подраздела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на 6</w:t>
      </w:r>
      <w:r w:rsidR="00F4234B">
        <w:rPr>
          <w:rFonts w:ascii="Times New Roman" w:eastAsia="Calibri" w:hAnsi="Times New Roman" w:cs="Times New Roman"/>
          <w:sz w:val="28"/>
          <w:szCs w:val="28"/>
        </w:rPr>
        <w:t>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48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Прогнозные показатели </w:t>
      </w:r>
      <w:r w:rsidR="00F4234B">
        <w:rPr>
          <w:rFonts w:ascii="Times New Roman" w:eastAsia="Calibri" w:hAnsi="Times New Roman" w:cs="Times New Roman"/>
          <w:sz w:val="28"/>
          <w:szCs w:val="28"/>
        </w:rPr>
        <w:t>вы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полнены на </w:t>
      </w:r>
      <w:r w:rsidR="00F4234B">
        <w:rPr>
          <w:rFonts w:ascii="Times New Roman" w:eastAsia="Calibri" w:hAnsi="Times New Roman" w:cs="Times New Roman"/>
          <w:sz w:val="28"/>
          <w:szCs w:val="28"/>
        </w:rPr>
        <w:t>121,5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%. Данная отрасль представлена двумя крупными предприятиями: ООО «Майкопский машиностроительный завод» и ПАО «</w:t>
      </w:r>
      <w:proofErr w:type="spellStart"/>
      <w:r w:rsidR="008E485C">
        <w:rPr>
          <w:rFonts w:ascii="Times New Roman" w:eastAsia="Calibri" w:hAnsi="Times New Roman" w:cs="Times New Roman"/>
          <w:sz w:val="28"/>
          <w:szCs w:val="28"/>
        </w:rPr>
        <w:t>Зарем</w:t>
      </w:r>
      <w:proofErr w:type="spellEnd"/>
      <w:r w:rsidR="008E485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E485C" w:rsidRDefault="008E485C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 подразделу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A0295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рост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объемов 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отгруженной продукции 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аналогичного периода 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 составил 9,3 %</w:t>
      </w:r>
      <w:r w:rsidRPr="006A0295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</w:t>
      </w:r>
      <w:r w:rsidR="008A59E7">
        <w:rPr>
          <w:rFonts w:ascii="Times New Roman" w:eastAsia="Calibri" w:hAnsi="Times New Roman" w:cs="Times New Roman"/>
          <w:sz w:val="28"/>
          <w:szCs w:val="28"/>
        </w:rPr>
        <w:t>и этом пр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огнозные показатели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полнены на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A30B5">
        <w:rPr>
          <w:rFonts w:ascii="Times New Roman" w:eastAsia="Calibri" w:hAnsi="Times New Roman" w:cs="Times New Roman"/>
          <w:sz w:val="28"/>
          <w:szCs w:val="28"/>
        </w:rPr>
        <w:t>0</w:t>
      </w:r>
      <w:r w:rsidR="005E7A5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0 %.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Индекс производства по подразделу </w:t>
      </w:r>
      <w:r w:rsidRPr="006A0295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«Производство текстильных изделий»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93,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 к уровню 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квартала 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года. Объем отгруженной продукции составил 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,7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Прогнозный показатель </w:t>
      </w:r>
      <w:r w:rsidR="002A30B5"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>полнен на 8</w:t>
      </w:r>
      <w:r w:rsidR="002A30B5">
        <w:rPr>
          <w:rFonts w:ascii="Times New Roman" w:eastAsia="Calibri" w:hAnsi="Times New Roman" w:cs="Times New Roman"/>
          <w:sz w:val="28"/>
          <w:szCs w:val="28"/>
        </w:rPr>
        <w:t>3</w:t>
      </w:r>
      <w:r w:rsidR="008E485C">
        <w:rPr>
          <w:rFonts w:ascii="Times New Roman" w:eastAsia="Calibri" w:hAnsi="Times New Roman" w:cs="Times New Roman"/>
          <w:sz w:val="28"/>
          <w:szCs w:val="28"/>
        </w:rPr>
        <w:t>,</w:t>
      </w:r>
      <w:r w:rsidR="002A30B5">
        <w:rPr>
          <w:rFonts w:ascii="Times New Roman" w:eastAsia="Calibri" w:hAnsi="Times New Roman" w:cs="Times New Roman"/>
          <w:sz w:val="28"/>
          <w:szCs w:val="28"/>
        </w:rPr>
        <w:t>3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8E485C" w:rsidRPr="006A0295" w:rsidRDefault="00AE26F8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485C" w:rsidRPr="006A0295">
        <w:rPr>
          <w:rFonts w:ascii="Times New Roman" w:eastAsia="Calibri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 w:rsidR="008E48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к уровню </w:t>
      </w:r>
      <w:r w:rsidR="003F20F1"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-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A30B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A30B5">
        <w:rPr>
          <w:rFonts w:ascii="Times New Roman" w:eastAsia="Calibri" w:hAnsi="Times New Roman" w:cs="Times New Roman"/>
          <w:sz w:val="28"/>
          <w:szCs w:val="28"/>
        </w:rPr>
        <w:t>,0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0B5">
        <w:rPr>
          <w:rFonts w:ascii="Times New Roman" w:eastAsia="Calibri" w:hAnsi="Times New Roman" w:cs="Times New Roman"/>
          <w:sz w:val="28"/>
          <w:szCs w:val="28"/>
        </w:rPr>
        <w:t>вы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2A30B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3,</w:t>
      </w:r>
      <w:r w:rsidR="002A30B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Основное предприятие данного подраздела – ООО «Завод ЖБИ».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0295" w:rsidRPr="006A0295" w:rsidRDefault="0085159A" w:rsidP="006A0295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беспечение электрической энергией, газом и паром; кондиционирование воздуха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6A02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объём отгруженных товаров, работ и услуг (по крупным и средним предприятиям)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2A30B5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AE26F8">
        <w:rPr>
          <w:rFonts w:ascii="Times New Roman" w:eastAsia="Calibri" w:hAnsi="Times New Roman" w:cs="Times New Roman"/>
          <w:sz w:val="28"/>
          <w:szCs w:val="28"/>
        </w:rPr>
        <w:t>6</w:t>
      </w:r>
      <w:r w:rsidR="002A30B5">
        <w:rPr>
          <w:rFonts w:ascii="Times New Roman" w:eastAsia="Calibri" w:hAnsi="Times New Roman" w:cs="Times New Roman"/>
          <w:sz w:val="28"/>
          <w:szCs w:val="28"/>
        </w:rPr>
        <w:t>65,7</w:t>
      </w:r>
      <w:r w:rsidRPr="006A02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0B5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 объемов отгрузки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кварталу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0B5">
        <w:rPr>
          <w:rFonts w:ascii="Times New Roman" w:eastAsia="Calibri" w:hAnsi="Times New Roman" w:cs="Times New Roman"/>
          <w:sz w:val="28"/>
          <w:szCs w:val="28"/>
        </w:rPr>
        <w:t>5,0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выполнен на </w:t>
      </w:r>
      <w:r w:rsidR="00AE26F8">
        <w:rPr>
          <w:rFonts w:ascii="Times New Roman" w:eastAsia="Calibri" w:hAnsi="Times New Roman" w:cs="Times New Roman"/>
          <w:sz w:val="28"/>
          <w:szCs w:val="28"/>
        </w:rPr>
        <w:t>9</w:t>
      </w:r>
      <w:r w:rsidR="002A30B5">
        <w:rPr>
          <w:rFonts w:ascii="Times New Roman" w:eastAsia="Calibri" w:hAnsi="Times New Roman" w:cs="Times New Roman"/>
          <w:sz w:val="28"/>
          <w:szCs w:val="28"/>
        </w:rPr>
        <w:t>6</w:t>
      </w:r>
      <w:r w:rsidR="00AE26F8">
        <w:rPr>
          <w:rFonts w:ascii="Times New Roman" w:eastAsia="Calibri" w:hAnsi="Times New Roman" w:cs="Times New Roman"/>
          <w:sz w:val="28"/>
          <w:szCs w:val="28"/>
        </w:rPr>
        <w:t>,</w:t>
      </w:r>
      <w:r w:rsidR="002A30B5">
        <w:rPr>
          <w:rFonts w:ascii="Times New Roman" w:eastAsia="Calibri" w:hAnsi="Times New Roman" w:cs="Times New Roman"/>
          <w:sz w:val="28"/>
          <w:szCs w:val="28"/>
        </w:rPr>
        <w:t>7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BD34AE" w:rsidRDefault="00BD34AE" w:rsidP="00AE26F8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D34AE" w:rsidRDefault="00BD34AE" w:rsidP="00AE26F8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BD34AE" w:rsidRDefault="00BD34AE" w:rsidP="00AE26F8">
      <w:pPr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6A0295" w:rsidRPr="00AE26F8" w:rsidRDefault="006A0295" w:rsidP="00AE26F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26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AE26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>По разделу Е «</w:t>
      </w:r>
      <w:r w:rsidRPr="006A0295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6A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отгруженных товаров, работ и услуг (по крупным и средним предприятиям)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квартал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2A30B5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2A30B5">
        <w:rPr>
          <w:rFonts w:ascii="Times New Roman" w:eastAsia="Calibri" w:hAnsi="Times New Roman" w:cs="Times New Roman"/>
          <w:sz w:val="28"/>
          <w:szCs w:val="28"/>
        </w:rPr>
        <w:t>7</w:t>
      </w:r>
      <w:r w:rsidR="00AE26F8">
        <w:rPr>
          <w:rFonts w:ascii="Times New Roman" w:eastAsia="Calibri" w:hAnsi="Times New Roman" w:cs="Times New Roman"/>
          <w:sz w:val="28"/>
          <w:szCs w:val="28"/>
        </w:rPr>
        <w:t>1</w:t>
      </w:r>
      <w:r w:rsidR="002A30B5">
        <w:rPr>
          <w:rFonts w:ascii="Times New Roman" w:eastAsia="Calibri" w:hAnsi="Times New Roman" w:cs="Times New Roman"/>
          <w:sz w:val="28"/>
          <w:szCs w:val="28"/>
        </w:rPr>
        <w:t>,9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млн. рублей с темпом роста к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кварталу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0B5">
        <w:rPr>
          <w:rFonts w:ascii="Times New Roman" w:eastAsia="Calibri" w:hAnsi="Times New Roman" w:cs="Times New Roman"/>
          <w:sz w:val="28"/>
          <w:szCs w:val="28"/>
        </w:rPr>
        <w:t>0,4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выполнен на </w:t>
      </w:r>
      <w:r w:rsidR="002A30B5">
        <w:rPr>
          <w:rFonts w:ascii="Times New Roman" w:eastAsia="Calibri" w:hAnsi="Times New Roman" w:cs="Times New Roman"/>
          <w:sz w:val="28"/>
          <w:szCs w:val="28"/>
        </w:rPr>
        <w:t>93,4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0295" w:rsidRPr="006A0295" w:rsidRDefault="006A0295" w:rsidP="003F20F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Мониторинг объемов производства и отгрузки</w:t>
      </w:r>
    </w:p>
    <w:p w:rsidR="006A0295" w:rsidRPr="006A0295" w:rsidRDefault="006A0295" w:rsidP="006A0295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FE6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FE6B4C">
        <w:rPr>
          <w:rFonts w:ascii="Times New Roman" w:hAnsi="Times New Roman" w:cs="Times New Roman"/>
          <w:sz w:val="28"/>
          <w:szCs w:val="28"/>
        </w:rPr>
        <w:t>2</w:t>
      </w:r>
      <w:r w:rsidR="001C30EF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hAnsi="Times New Roman" w:cs="Times New Roman"/>
          <w:sz w:val="28"/>
          <w:szCs w:val="28"/>
        </w:rPr>
        <w:t>а</w:t>
      </w:r>
      <w:r w:rsidRPr="006A0295">
        <w:rPr>
          <w:rFonts w:ascii="Times New Roman" w:hAnsi="Times New Roman" w:cs="Times New Roman"/>
          <w:sz w:val="28"/>
          <w:szCs w:val="28"/>
        </w:rPr>
        <w:t xml:space="preserve"> свидетельствуют </w:t>
      </w:r>
      <w:r w:rsidR="00C4622D">
        <w:rPr>
          <w:rFonts w:ascii="Times New Roman" w:hAnsi="Times New Roman" w:cs="Times New Roman"/>
          <w:sz w:val="28"/>
          <w:szCs w:val="28"/>
        </w:rPr>
        <w:t xml:space="preserve">преимущественно о </w:t>
      </w:r>
      <w:r w:rsidRPr="006A0295">
        <w:rPr>
          <w:rFonts w:ascii="Times New Roman" w:hAnsi="Times New Roman" w:cs="Times New Roman"/>
          <w:sz w:val="28"/>
          <w:szCs w:val="28"/>
        </w:rPr>
        <w:t xml:space="preserve">положительной динамике работы </w:t>
      </w:r>
      <w:r w:rsidR="00C4622D">
        <w:rPr>
          <w:rFonts w:ascii="Times New Roman" w:hAnsi="Times New Roman" w:cs="Times New Roman"/>
          <w:sz w:val="28"/>
          <w:szCs w:val="28"/>
        </w:rPr>
        <w:t>промышленных</w:t>
      </w:r>
      <w:r w:rsidRPr="006A0295">
        <w:rPr>
          <w:rFonts w:ascii="Times New Roman" w:hAnsi="Times New Roman" w:cs="Times New Roman"/>
          <w:sz w:val="28"/>
          <w:szCs w:val="28"/>
        </w:rPr>
        <w:t xml:space="preserve"> предприятий и отраслей в целом.</w:t>
      </w:r>
    </w:p>
    <w:p w:rsidR="006A0295" w:rsidRDefault="006A0295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Положительная динамика промышленного производства обусловлена увеличением производства в отдельных секторах обрабатывающих производств:</w:t>
      </w:r>
    </w:p>
    <w:p w:rsidR="003F5D1C" w:rsidRDefault="003F5D1C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пищевых продуктов + </w:t>
      </w:r>
      <w:r w:rsidR="001C30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</w:t>
      </w:r>
      <w:r w:rsidR="001C30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A1B1E">
        <w:rPr>
          <w:rFonts w:ascii="Times New Roman" w:hAnsi="Times New Roman" w:cs="Times New Roman"/>
          <w:sz w:val="28"/>
          <w:szCs w:val="28"/>
        </w:rPr>
        <w:t>;</w:t>
      </w:r>
    </w:p>
    <w:p w:rsidR="001C30EF" w:rsidRP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C30EF">
        <w:rPr>
          <w:rFonts w:ascii="Times New Roman" w:eastAsia="Calibri" w:hAnsi="Times New Roman" w:cs="Times New Roman"/>
          <w:sz w:val="28"/>
          <w:szCs w:val="28"/>
        </w:rPr>
        <w:t>роизводство машин и оборудования, не включенных в другие группировки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+ 64,5 %;</w:t>
      </w:r>
    </w:p>
    <w:p w:rsidR="001C30EF" w:rsidRDefault="001C30EF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30EF">
        <w:rPr>
          <w:rFonts w:ascii="Times New Roman" w:eastAsia="Calibri" w:hAnsi="Times New Roman" w:cs="Times New Roman"/>
          <w:sz w:val="28"/>
          <w:szCs w:val="28"/>
        </w:rPr>
        <w:t>роизводство бумаги и бумажных изделий; деятельность полиграфическая и копирование носителей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+ 28,6 %;</w:t>
      </w:r>
    </w:p>
    <w:p w:rsid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производство металлургическое + 74,2 %;</w:t>
      </w:r>
    </w:p>
    <w:p w:rsidR="001C30EF" w:rsidRP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30EF">
        <w:rPr>
          <w:rFonts w:ascii="Times New Roman" w:hAnsi="Times New Roman" w:cs="Times New Roman"/>
          <w:snapToGrid w:val="0"/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+ 9,3 %;</w:t>
      </w:r>
    </w:p>
    <w:p w:rsidR="00FA1B1E" w:rsidRPr="006A0295" w:rsidRDefault="00FA1B1E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r w:rsidR="001C30EF">
        <w:rPr>
          <w:rFonts w:ascii="Times New Roman" w:hAnsi="Times New Roman" w:cs="Times New Roman"/>
          <w:sz w:val="28"/>
          <w:szCs w:val="28"/>
        </w:rPr>
        <w:t xml:space="preserve">прочих готовых изделий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1C30EF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Default="006A0295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Выросли также объемы по разделу </w:t>
      </w:r>
      <w:r w:rsidR="001C30EF" w:rsidRPr="006A02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C30EF" w:rsidRPr="006A0295">
        <w:rPr>
          <w:rFonts w:ascii="Times New Roman" w:hAnsi="Times New Roman" w:cs="Times New Roman"/>
          <w:sz w:val="28"/>
          <w:szCs w:val="28"/>
        </w:rPr>
        <w:t xml:space="preserve"> </w:t>
      </w:r>
      <w:r w:rsidR="001C30EF" w:rsidRPr="006A0295">
        <w:rPr>
          <w:rFonts w:ascii="Times New Roman" w:eastAsia="Calibri" w:hAnsi="Times New Roman" w:cs="Times New Roman"/>
          <w:sz w:val="28"/>
          <w:szCs w:val="28"/>
        </w:rPr>
        <w:t>«Обеспечение электрической энергией, газом и паром; кондиционирование воздуха»</w:t>
      </w:r>
      <w:r w:rsidR="001C30EF" w:rsidRPr="006A0295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 xml:space="preserve">на </w:t>
      </w:r>
      <w:r w:rsidR="001C30EF">
        <w:rPr>
          <w:rFonts w:ascii="Times New Roman" w:hAnsi="Times New Roman" w:cs="Times New Roman"/>
          <w:sz w:val="28"/>
          <w:szCs w:val="28"/>
        </w:rPr>
        <w:t>5</w:t>
      </w:r>
      <w:r w:rsidR="00FA1B1E">
        <w:rPr>
          <w:rFonts w:ascii="Times New Roman" w:hAnsi="Times New Roman" w:cs="Times New Roman"/>
          <w:sz w:val="28"/>
          <w:szCs w:val="28"/>
        </w:rPr>
        <w:t>,</w:t>
      </w:r>
      <w:r w:rsidR="006F1C1B">
        <w:rPr>
          <w:rFonts w:ascii="Times New Roman" w:hAnsi="Times New Roman" w:cs="Times New Roman"/>
          <w:sz w:val="28"/>
          <w:szCs w:val="28"/>
        </w:rPr>
        <w:t>0</w:t>
      </w:r>
      <w:r w:rsidRPr="006A02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C30EF" w:rsidRPr="006A0295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EF">
        <w:rPr>
          <w:rFonts w:ascii="Times New Roman" w:hAnsi="Times New Roman" w:cs="Times New Roman"/>
          <w:sz w:val="28"/>
          <w:szCs w:val="28"/>
        </w:rPr>
        <w:t xml:space="preserve">Мониторинг объёмов отгруженной продукции собственного производства по крупным и средним предприятиям города (было обследовано 17 предприятий)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0EF">
        <w:rPr>
          <w:rFonts w:ascii="Times New Roman" w:hAnsi="Times New Roman" w:cs="Times New Roman"/>
          <w:sz w:val="28"/>
          <w:szCs w:val="28"/>
        </w:rPr>
        <w:t xml:space="preserve"> квартал 2021 года свидетельствует о стабилизации ситуации в промышленном секторе. Исходя из оперативных данных, полученных от предприятий, наблюдается тенденция наращивания объёмов </w:t>
      </w:r>
      <w:r w:rsidR="000F4A21">
        <w:rPr>
          <w:rFonts w:ascii="Times New Roman" w:hAnsi="Times New Roman" w:cs="Times New Roman"/>
          <w:sz w:val="28"/>
          <w:szCs w:val="28"/>
        </w:rPr>
        <w:t>производимой и отгружаемой продукции</w:t>
      </w:r>
      <w:r w:rsidRPr="001C30EF">
        <w:rPr>
          <w:rFonts w:ascii="Times New Roman" w:hAnsi="Times New Roman" w:cs="Times New Roman"/>
          <w:sz w:val="28"/>
          <w:szCs w:val="28"/>
        </w:rPr>
        <w:t>.</w:t>
      </w:r>
    </w:p>
    <w:p w:rsidR="006A0295" w:rsidRDefault="006A0295" w:rsidP="006A0295">
      <w:pPr>
        <w:ind w:firstLine="709"/>
        <w:jc w:val="both"/>
        <w:rPr>
          <w:i/>
          <w:sz w:val="24"/>
          <w:szCs w:val="24"/>
        </w:rPr>
      </w:pPr>
    </w:p>
    <w:p w:rsidR="00BD37CD" w:rsidRPr="00821CD3" w:rsidRDefault="005E1781" w:rsidP="005E1781">
      <w:pPr>
        <w:tabs>
          <w:tab w:val="left" w:pos="10020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37CD" w:rsidRPr="00AD60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Топливно-энергетический комплекс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Предоставление коммунальных услуг в муниципальном образовании «Город Майкоп» осуществляют: муниципальное унитарное предприятие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» и пять предприятий частной формы собственности – филиал АО «АТЭК» «Майкопские тепловые сети», ООО «Эко Центр», ООО «Газпром 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Майкоп», ООО «Майкопская ТЭЦ», ПАО «Кубаньэнерго» «Адыгейские электрические сети».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Управление жилищным фондом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На рынке услуг по управлению жилищным фондом по состоянию на 01.0</w:t>
      </w:r>
      <w:r w:rsidR="007178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работают 1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частных управляющих компаний, в управлении которых находится 3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. В городе работают 10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ТСЖ, которые объединяют 10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</w:p>
    <w:p w:rsidR="00B3009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жилищно-коммунального хозяйства и благоустройства Администрации муниципального образования «Город Майкоп» (далее - Управление ЖКХ и благоустройства) ежемесячно проводится мониторинг задолженности управляющих компаний перед 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которая по состоянию на 01.0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составила 1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рублей,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3009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филиалом АО «АТЭК» Майкопские тепловые сети» - 115,0 млн. рублей;</w:t>
      </w:r>
    </w:p>
    <w:p w:rsidR="00B3009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 Адыгейским филиалом ПАО «ТНС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Кубань» - 32,5 млн. рублей. </w:t>
      </w:r>
    </w:p>
    <w:p w:rsidR="00EB107E" w:rsidRPr="00EB107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ри этом задолженность населения перед управляющими компаниями за поставленные энергетические ресурсы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за: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отопление и горячее водоснабжение – 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- электроснабжение – 1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энергоресурсов, имеющими просроченную задолженность за коммунальные услуги. На собственников жилых помещений в многоквартирных домах, имеющих задолженность за коммунальные услуги, систематически составляются иски о взыскании долга, которые направляются в суды общей юрисдикции. В целях разрешения споров и разногласий, возникших между сторонами в досудебном порядке, собственникам помещений в многоквартирных домах, имеющи</w:t>
      </w:r>
      <w:r w:rsidR="00D5579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оплате за коммунальные услуги, направляются уведомления о срочном погашении задолженности.   </w:t>
      </w:r>
    </w:p>
    <w:p w:rsidR="009B36AD" w:rsidRDefault="009B36A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Потребление газа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ЖКХ и благоустройства ежемесячно проводится мониторинг задолженности филиала АО «АТЭК» «Майкопские тепловые сети» за поставленный природный газ.</w:t>
      </w:r>
    </w:p>
    <w:p w:rsidR="00EB107E" w:rsidRPr="00EB107E" w:rsidRDefault="00ED2ECB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адолженность за поставленный природный газ филиала АО «АТЭК» «Майкопские тепловые сети» перед ООО «Газпром </w:t>
      </w:r>
      <w:proofErr w:type="spellStart"/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Майкоп» по состоянию на 01.0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 составила 3,2 млн. рублей, просроченная задолженность -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своевременных расчетов филиалом АО «АТЭК» «Майкопские тепловые сети» принимаются все меры для своевременной оплаты за поставленный газ, проводится работа с потребителями по снижению размера задолженности.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E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филиалом АО «АТЭК» «Майкопские тепловые сети» приняты следующие меры: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передано в Арбитражный суд Республики Адыгея и в Майкопский городской суд Республики Адыгея 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заявлений на общую сумму задолженности 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30,3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млн. рублей; иски предъявляются к управляющим компаниям, имеющим просроченную задолженность;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- на принудительное исполнение в Майкопский городской отдел судебных приставов и Межрайонный отдел Управления федеральной службы судебных приставов по Республике Адыгея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в кредитные организации и Управление Федерального казначейства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Адыгея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передано 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>1 550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взыскиваемого долга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водоснабжению. Всего вручено 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 148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потребителям, имеющим задолженность более чем за три расчетных периода.</w:t>
      </w:r>
    </w:p>
    <w:p w:rsidR="008C6D09" w:rsidRPr="00EB107E" w:rsidRDefault="008C6D09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7E" w:rsidRPr="00EB107E" w:rsidRDefault="00EB107E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Водоснабжение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 является специализированным муниципальным предприятием муниципального образования «Город Майкоп», основная цель деятельности которого – эксплуатация централизованных систем коммунального водоснабжения и водоотведения.</w:t>
      </w:r>
    </w:p>
    <w:p w:rsidR="009F7807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780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 xml:space="preserve"> квартале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6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 выполн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ремонтные работы на объектах Майкопского группового водопровода 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предприятия 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а сумму </w:t>
      </w:r>
      <w:r w:rsidR="009B36AD">
        <w:rPr>
          <w:rFonts w:ascii="Times New Roman" w:eastAsia="Times New Roman" w:hAnsi="Times New Roman" w:cs="Times New Roman"/>
          <w:sz w:val="28"/>
          <w:szCs w:val="28"/>
        </w:rPr>
        <w:t>804,5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Перечень и объемы работ, выполненные МУП «</w:t>
      </w:r>
      <w:proofErr w:type="spellStart"/>
      <w:r w:rsidRPr="00EB107E">
        <w:rPr>
          <w:rFonts w:ascii="Times New Roman" w:eastAsia="Times New Roman" w:hAnsi="Times New Roman" w:cs="Times New Roman"/>
          <w:sz w:val="28"/>
          <w:szCs w:val="28"/>
        </w:rPr>
        <w:t>Майкопводоканал</w:t>
      </w:r>
      <w:proofErr w:type="spellEnd"/>
      <w:r w:rsidRPr="00EB107E">
        <w:rPr>
          <w:rFonts w:ascii="Times New Roman" w:eastAsia="Times New Roman" w:hAnsi="Times New Roman" w:cs="Times New Roman"/>
          <w:sz w:val="28"/>
          <w:szCs w:val="28"/>
        </w:rPr>
        <w:t>», представлены в таблице:</w:t>
      </w:r>
    </w:p>
    <w:p w:rsidR="00A552A4" w:rsidRDefault="00A552A4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2551"/>
        <w:gridCol w:w="1134"/>
      </w:tblGrid>
      <w:tr w:rsidR="00A552A4" w:rsidRPr="00A552A4" w:rsidTr="00A552A4">
        <w:tc>
          <w:tcPr>
            <w:tcW w:w="704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A552A4" w:rsidRPr="00A552A4" w:rsidTr="00A552A4">
        <w:tc>
          <w:tcPr>
            <w:tcW w:w="704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2551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34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2A4" w:rsidRPr="00A552A4" w:rsidTr="00A552A4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A552A4" w:rsidRPr="00A552A4" w:rsidTr="00A552A4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52A4" w:rsidRPr="00A552A4" w:rsidRDefault="008C1262" w:rsidP="00E645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A552A4" w:rsidRPr="00A552A4" w:rsidTr="00A552A4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E64510" w:rsidP="00E645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</w:tr>
      <w:tr w:rsidR="00A552A4" w:rsidRPr="00FE3C0B" w:rsidTr="00A55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E645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8C126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A552A4" w:rsidRPr="00FE3C0B" w:rsidTr="00A55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A552A4" w:rsidRPr="00FE3C0B" w:rsidTr="00A55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774,2</w:t>
            </w:r>
          </w:p>
        </w:tc>
      </w:tr>
    </w:tbl>
    <w:p w:rsidR="00A552A4" w:rsidRDefault="00A552A4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4C" w:rsidRDefault="00B32A4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4C" w:rsidRDefault="00B32A4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4C" w:rsidRDefault="00B32A4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4C" w:rsidRDefault="00B32A4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4C" w:rsidRPr="00EB107E" w:rsidRDefault="00B32A4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4A0" w:rsidRDefault="005754A0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Энергопотребление</w:t>
      </w:r>
      <w:r w:rsidR="00B40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Pr="0004405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</w:t>
      </w:r>
      <w:proofErr w:type="spellStart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</w:p>
    <w:p w:rsidR="008C1262" w:rsidRDefault="00A552A4" w:rsidP="00A552A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реализ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в муниципальном образовании «Город Майкоп» на 2018-202</w:t>
      </w:r>
      <w:r w:rsidR="009B3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A55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годы» 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которой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состоянию на 01.04.202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</w:t>
      </w:r>
      <w:r w:rsidR="0094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A552A4" w:rsidRPr="00A552A4" w:rsidRDefault="00A552A4" w:rsidP="00A552A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внебюджетных источников </w:t>
      </w:r>
      <w:r w:rsidR="0092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жилых домах установлено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коммунальных ресурсов, в том числе: холодной воды – 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электроэнергии – 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газа – 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штук.</w:t>
      </w:r>
    </w:p>
    <w:p w:rsidR="00751A19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2BD3" w:rsidRDefault="00792BD3" w:rsidP="00792B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коммунальные услуги, утвержденные приказами Управления государственного регулирования цен и тарифов Республики Адыгея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101EF" w:rsidRP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края.</w:t>
      </w:r>
    </w:p>
    <w:p w:rsidR="000101EF" w:rsidRDefault="00F2109F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утверждены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Приказами Управления государственного регулирования цен и тарифов Республики Адыгея 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30.06.202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следующие виды коммунальных услуг: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водоснабжение – 1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водоотведение – 1</w:t>
      </w:r>
      <w:r w:rsidR="008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м.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отопление –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562,04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1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Гкал (приказ от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065B46" w:rsidRDefault="00065B46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утвержден тариф на тепловую энергию и компонент на холодную воду для горячего водоснабжения;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газоснабжение –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367,01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(приказ от 21.0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8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="00BF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AD7" w:rsidRDefault="00BF7AD7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8-п)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-э, установлен тариф на электрическую энергию для населения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тариф) –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за 1 кВт/ч.</w:t>
      </w:r>
    </w:p>
    <w:p w:rsidR="00B32A4C" w:rsidRDefault="00B32A4C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жилого помещения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3106D2" w:rsidRDefault="003106D2" w:rsidP="009E052B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75E9" w:rsidRPr="00A70201" w:rsidRDefault="00150424" w:rsidP="00A70201">
      <w:pPr>
        <w:pStyle w:val="a8"/>
        <w:numPr>
          <w:ilvl w:val="0"/>
          <w:numId w:val="16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Default="00F12F13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13">
        <w:rPr>
          <w:rFonts w:ascii="Times New Roman" w:hAnsi="Times New Roman" w:cs="Times New Roman"/>
          <w:i/>
          <w:sz w:val="28"/>
          <w:szCs w:val="28"/>
        </w:rPr>
        <w:t>О финансовом обеспечении сельхозпроизводителей</w:t>
      </w:r>
    </w:p>
    <w:p w:rsidR="00CB3D09" w:rsidRPr="00EC5839" w:rsidRDefault="00EC5839" w:rsidP="00CB3D09">
      <w:pPr>
        <w:shd w:val="clear" w:color="auto" w:fill="FFFFFF"/>
        <w:ind w:right="-1" w:firstLine="55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</w:t>
      </w:r>
      <w:r w:rsidRPr="00EC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государственной</w:t>
      </w: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В </w:t>
      </w:r>
      <w:r w:rsidR="00CB3D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3D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средства на оказание государственной поддержки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сельхозпроизводителям</w:t>
      </w:r>
      <w:r w:rsidR="008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 субсидий </w:t>
      </w:r>
      <w:r w:rsidR="00CB3D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и республиканского бюджетов</w:t>
      </w:r>
      <w:r w:rsidR="00812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CB3D09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ялись.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528" w:rsidRDefault="005C6EFD" w:rsidP="006E0528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</w:t>
      </w:r>
      <w:r w:rsidR="00896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счет средств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3 481,3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субсидирование граждан, ведущих мелкооптовое сельскохозяйственное производство по основным направлениям сельскохозяйственной деятельности</w:t>
      </w:r>
      <w:r w:rsidR="009A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выделялись денежные средства 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5C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220DC" w:rsidRP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для выращивания овощей закрытого грунта.</w:t>
      </w:r>
      <w:r w:rsidR="006E0528" w:rsidRP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вложено собственных средств граждан в сумме 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298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построено </w:t>
      </w:r>
      <w:r w:rsidR="00A129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 для выращивания овощей закрытого грунта общей площадью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 (размер субсидий на построенные теплицы будет составлять 8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D58DC" w:rsidRDefault="000D58DC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растениеводства</w:t>
      </w: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сельскохозяйственных угодий на территории муниципального образования «Город Майкоп» занимает 1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га, в том числе пашни 11 355 га. Производством продукции растениеводства занимаются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предприятий, которые обрабатывают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пашни и 2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хозяйств, у которых в обработке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га. </w:t>
      </w:r>
    </w:p>
    <w:p w:rsidR="00003172" w:rsidRDefault="00003172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4C" w:rsidRDefault="00B32A4C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4C" w:rsidRDefault="00B32A4C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4C" w:rsidRPr="00EC5839" w:rsidRDefault="00B32A4C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сельскохозяйственных культур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2196"/>
        <w:gridCol w:w="2322"/>
        <w:gridCol w:w="1303"/>
      </w:tblGrid>
      <w:tr w:rsidR="00141278" w:rsidRPr="00EC5839" w:rsidTr="00EC5839">
        <w:tc>
          <w:tcPr>
            <w:tcW w:w="3807" w:type="dxa"/>
            <w:shd w:val="clear" w:color="auto" w:fill="auto"/>
          </w:tcPr>
          <w:p w:rsidR="00141278" w:rsidRPr="00EC5839" w:rsidRDefault="00141278" w:rsidP="0014127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141278" w:rsidRPr="00EC5839" w:rsidRDefault="00141278" w:rsidP="0014127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2196" w:type="dxa"/>
            <w:shd w:val="clear" w:color="auto" w:fill="auto"/>
          </w:tcPr>
          <w:p w:rsidR="00141278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2" w:type="dxa"/>
            <w:shd w:val="clear" w:color="auto" w:fill="auto"/>
          </w:tcPr>
          <w:p w:rsidR="00141278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141278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9628" w:type="dxa"/>
            <w:gridSpan w:val="4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Посеяно под урожай 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(га), в том числе:</w:t>
            </w:r>
          </w:p>
        </w:tc>
        <w:tc>
          <w:tcPr>
            <w:tcW w:w="2196" w:type="dxa"/>
            <w:shd w:val="clear" w:color="auto" w:fill="auto"/>
          </w:tcPr>
          <w:p w:rsidR="00770BFD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</w:t>
            </w:r>
          </w:p>
        </w:tc>
        <w:tc>
          <w:tcPr>
            <w:tcW w:w="2322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5 131</w:t>
            </w:r>
          </w:p>
        </w:tc>
        <w:tc>
          <w:tcPr>
            <w:tcW w:w="1303" w:type="dxa"/>
            <w:shd w:val="clear" w:color="auto" w:fill="auto"/>
          </w:tcPr>
          <w:p w:rsidR="00770BFD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 зерновые - площадь (га)</w:t>
            </w:r>
          </w:p>
        </w:tc>
        <w:tc>
          <w:tcPr>
            <w:tcW w:w="2196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</w:t>
            </w:r>
          </w:p>
        </w:tc>
        <w:tc>
          <w:tcPr>
            <w:tcW w:w="2322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</w:t>
            </w:r>
          </w:p>
        </w:tc>
        <w:tc>
          <w:tcPr>
            <w:tcW w:w="1303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EC5839" w:rsidRPr="00EC5839" w:rsidTr="00EC5839">
        <w:tc>
          <w:tcPr>
            <w:tcW w:w="3807" w:type="dxa"/>
            <w:shd w:val="clear" w:color="auto" w:fill="auto"/>
          </w:tcPr>
          <w:p w:rsidR="00EC5839" w:rsidRPr="00EC5839" w:rsidRDefault="00EC5839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– площадь (га)</w:t>
            </w:r>
          </w:p>
        </w:tc>
        <w:tc>
          <w:tcPr>
            <w:tcW w:w="2196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EC5839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1303" w:type="dxa"/>
            <w:shd w:val="clear" w:color="auto" w:fill="auto"/>
          </w:tcPr>
          <w:p w:rsidR="00CC4132" w:rsidRPr="00EC5839" w:rsidRDefault="00CC4132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травы (га)</w:t>
            </w:r>
          </w:p>
        </w:tc>
        <w:tc>
          <w:tcPr>
            <w:tcW w:w="2196" w:type="dxa"/>
            <w:shd w:val="clear" w:color="auto" w:fill="auto"/>
          </w:tcPr>
          <w:p w:rsidR="00770BFD" w:rsidRDefault="00770BFD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322" w:type="dxa"/>
            <w:shd w:val="clear" w:color="auto" w:fill="auto"/>
          </w:tcPr>
          <w:p w:rsidR="00770BFD" w:rsidRDefault="00770BFD" w:rsidP="00CC413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303" w:type="dxa"/>
            <w:shd w:val="clear" w:color="auto" w:fill="auto"/>
          </w:tcPr>
          <w:p w:rsidR="00770BFD" w:rsidRDefault="00770BFD" w:rsidP="00CC413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</w:tbl>
    <w:p w:rsidR="00FA1D12" w:rsidRDefault="00FA1D12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животноводства</w:t>
      </w:r>
    </w:p>
    <w:p w:rsidR="00EC5839" w:rsidRP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Поголовье скота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197"/>
        <w:gridCol w:w="2329"/>
        <w:gridCol w:w="1303"/>
      </w:tblGrid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C5839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Поголовье крупного рогатого скота,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поголовье коров</w:t>
            </w:r>
          </w:p>
        </w:tc>
        <w:tc>
          <w:tcPr>
            <w:tcW w:w="2213" w:type="dxa"/>
            <w:shd w:val="clear" w:color="auto" w:fill="auto"/>
          </w:tcPr>
          <w:p w:rsid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1 177</w:t>
            </w:r>
          </w:p>
          <w:p w:rsidR="00EB375A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5A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39" w:rsidRPr="00EC5839" w:rsidRDefault="00F5314B" w:rsidP="001B3DE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303" w:type="dxa"/>
            <w:shd w:val="clear" w:color="auto" w:fill="auto"/>
          </w:tcPr>
          <w:p w:rsid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  <w:p w:rsidR="00EB375A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5A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Поголовье свиней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Поголовье овец и коз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F5314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Птица (тыс. голов)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EB375A" w:rsidP="0044365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F5314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44365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</w:tbl>
    <w:p w:rsid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6D09" w:rsidRPr="00EC5839" w:rsidRDefault="008C6D0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продукции животноводства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2195"/>
        <w:gridCol w:w="2329"/>
        <w:gridCol w:w="1303"/>
      </w:tblGrid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C5839" w:rsidP="001428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2" w:type="dxa"/>
            <w:shd w:val="clear" w:color="auto" w:fill="auto"/>
          </w:tcPr>
          <w:p w:rsidR="00EC5839" w:rsidRPr="00EC5839" w:rsidRDefault="00EC5839" w:rsidP="001428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C5839" w:rsidP="001428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Скот и птица на убой (в живом весе)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B375A" w:rsidP="00EB375A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352" w:type="dxa"/>
            <w:shd w:val="clear" w:color="auto" w:fill="auto"/>
          </w:tcPr>
          <w:p w:rsidR="00EC5839" w:rsidRPr="00EC5839" w:rsidRDefault="001428B2" w:rsidP="002949C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2949C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712,9</w:t>
            </w:r>
          </w:p>
        </w:tc>
        <w:tc>
          <w:tcPr>
            <w:tcW w:w="2352" w:type="dxa"/>
            <w:shd w:val="clear" w:color="auto" w:fill="auto"/>
          </w:tcPr>
          <w:p w:rsidR="00EC5839" w:rsidRPr="00EC5839" w:rsidRDefault="001428B2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791,9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Яйца (всех видов) – </w:t>
            </w:r>
            <w:r w:rsidRPr="00EC5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352" w:type="dxa"/>
            <w:shd w:val="clear" w:color="auto" w:fill="auto"/>
          </w:tcPr>
          <w:p w:rsidR="00EC5839" w:rsidRPr="00EC5839" w:rsidRDefault="002949C1" w:rsidP="001428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нодулярного</w:t>
      </w:r>
      <w:proofErr w:type="spellEnd"/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крупного рогатого скота.</w:t>
      </w:r>
    </w:p>
    <w:p w:rsidR="00FA1D12" w:rsidRDefault="00FA1D12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29" w:rsidRDefault="004A1629" w:rsidP="00FA1D12">
      <w:pPr>
        <w:tabs>
          <w:tab w:val="left" w:pos="709"/>
          <w:tab w:val="left" w:pos="141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Перспективы социально-экономического развития </w:t>
      </w:r>
    </w:p>
    <w:p w:rsidR="00FA1D12" w:rsidRDefault="004A1629" w:rsidP="00FA1D12">
      <w:pPr>
        <w:tabs>
          <w:tab w:val="left" w:pos="709"/>
          <w:tab w:val="left" w:pos="141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сельского хозяйства</w:t>
      </w:r>
    </w:p>
    <w:p w:rsidR="004A1629" w:rsidRDefault="004A1629" w:rsidP="00FA1D12">
      <w:pPr>
        <w:tabs>
          <w:tab w:val="left" w:pos="709"/>
          <w:tab w:val="left" w:pos="1418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1629" w:rsidRPr="004A1629" w:rsidRDefault="004A1629" w:rsidP="00D85DA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Поддержка малых форм хозяйствования на селе в целях обеспечения устойчивого роста объема сельскохозяйственной продукции, производимой на территории муниципального образования «Город Майкоп», а также повышени</w:t>
      </w:r>
      <w:r w:rsidR="00D8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конкурентоспособности.</w:t>
      </w:r>
    </w:p>
    <w:p w:rsidR="00BA612C" w:rsidRPr="00EC5839" w:rsidRDefault="00BA612C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443650" w:rsidRDefault="001D2305" w:rsidP="00CA0FA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B4DB8"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нвестиции</w:t>
      </w:r>
    </w:p>
    <w:p w:rsidR="00EB4DB8" w:rsidRPr="00443650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экономику и социальную сферу муниципального образования «Город Майкоп» в 20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443650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направля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инвестиции из бюджетов всех уровней, средства предприятий и организаций, средства индивидуальных предпринимателей и граждан.</w:t>
      </w: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43650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работ, выполненных по виду деятельности «Строительство» на крупных и средних предприятиях и организациях, составил </w:t>
      </w:r>
      <w:r w:rsidR="00443650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360,8 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млн. рублей (</w:t>
      </w:r>
      <w:r w:rsidR="00443650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187,7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43650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года).</w:t>
      </w:r>
    </w:p>
    <w:p w:rsidR="008916E3" w:rsidRDefault="008916E3" w:rsidP="00755D64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194F52" w:rsidRPr="00EE4319" w:rsidRDefault="00E52329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Организация мероприяти</w:t>
      </w:r>
      <w:r w:rsidR="00DD63E5" w:rsidRPr="00EE4319">
        <w:rPr>
          <w:rFonts w:ascii="Times New Roman" w:eastAsia="Calibri" w:hAnsi="Times New Roman" w:cs="Times New Roman"/>
          <w:i/>
          <w:sz w:val="28"/>
        </w:rPr>
        <w:t>й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E52329" w:rsidRPr="00EE4319" w:rsidRDefault="00FB49A0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 xml:space="preserve">                   </w:t>
      </w:r>
      <w:r w:rsidR="00E52329" w:rsidRPr="00EE4319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AD2424" w:rsidRPr="00EE4319" w:rsidRDefault="00EC5839" w:rsidP="00AD24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целью создания благоприятных условий для привлечения инвестиций в экономику муниципального образования «Город Майкоп»,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благоприятного предпринимательского климата, в 20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реализ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муниципальная программа «Формирование благоприятной инвестиционной среды муниципального образования «Город Майкоп» на 2018-202</w:t>
      </w:r>
      <w:r w:rsidR="00EE4319"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годы»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Программа), </w:t>
      </w:r>
      <w:r w:rsidR="00AD2424" w:rsidRPr="00EE4319">
        <w:rPr>
          <w:rFonts w:ascii="Times New Roman" w:eastAsia="Calibri" w:hAnsi="Times New Roman" w:cs="Times New Roman"/>
          <w:sz w:val="28"/>
          <w:szCs w:val="28"/>
        </w:rPr>
        <w:t>на реализацию которой предусмотрено в 202</w:t>
      </w:r>
      <w:r w:rsidR="00EE4319" w:rsidRPr="00EE4319">
        <w:rPr>
          <w:rFonts w:ascii="Times New Roman" w:eastAsia="Calibri" w:hAnsi="Times New Roman" w:cs="Times New Roman"/>
          <w:sz w:val="28"/>
          <w:szCs w:val="28"/>
        </w:rPr>
        <w:t>1</w:t>
      </w:r>
      <w:r w:rsidR="00AD2424" w:rsidRPr="00EE4319">
        <w:rPr>
          <w:rFonts w:ascii="Times New Roman" w:eastAsia="Calibri" w:hAnsi="Times New Roman" w:cs="Times New Roman"/>
          <w:sz w:val="28"/>
          <w:szCs w:val="28"/>
        </w:rPr>
        <w:t xml:space="preserve"> году 365,2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2020 году планируется произвести следующие расходы: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участие в международных и внутриро</w:t>
      </w:r>
      <w:r w:rsidR="00043933" w:rsidRPr="00EE4319">
        <w:rPr>
          <w:rFonts w:ascii="Times New Roman" w:eastAsia="Calibri" w:hAnsi="Times New Roman" w:cs="Times New Roman"/>
          <w:sz w:val="28"/>
        </w:rPr>
        <w:t>с</w:t>
      </w:r>
      <w:r w:rsidRPr="00EE4319">
        <w:rPr>
          <w:rFonts w:ascii="Times New Roman" w:eastAsia="Calibri" w:hAnsi="Times New Roman" w:cs="Times New Roman"/>
          <w:sz w:val="28"/>
        </w:rPr>
        <w:t>сийских экономических мероприятиях и поддержание связей с городами побратимами – 186,2 тыс. рублей;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EE4319">
        <w:rPr>
          <w:rFonts w:ascii="Times New Roman" w:eastAsia="Calibri" w:hAnsi="Times New Roman" w:cs="Times New Roman"/>
          <w:sz w:val="28"/>
        </w:rPr>
        <w:t>т.ч</w:t>
      </w:r>
      <w:proofErr w:type="spellEnd"/>
      <w:r w:rsidRPr="00EE4319">
        <w:rPr>
          <w:rFonts w:ascii="Times New Roman" w:eastAsia="Calibri" w:hAnsi="Times New Roman" w:cs="Times New Roman"/>
          <w:sz w:val="28"/>
        </w:rPr>
        <w:t>. иностранных – 85,0 тыс. рублей;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</w:t>
      </w:r>
      <w:r w:rsidR="00DF7623" w:rsidRPr="00EE4319">
        <w:rPr>
          <w:rFonts w:ascii="Times New Roman" w:eastAsia="Calibri" w:hAnsi="Times New Roman" w:cs="Times New Roman"/>
          <w:sz w:val="28"/>
        </w:rPr>
        <w:t>разработка и изготовление презентационного материала – 40,0 тыс. рублей;</w:t>
      </w:r>
    </w:p>
    <w:p w:rsidR="00DF7623" w:rsidRPr="00EE4319" w:rsidRDefault="00DF7623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организация повышения квалификации руководителей и специалистов Администрации муниципального образования «Город Майкоп» </w:t>
      </w:r>
      <w:r w:rsidR="00C70B2E" w:rsidRPr="00EE4319">
        <w:rPr>
          <w:rFonts w:ascii="Times New Roman" w:eastAsia="Calibri" w:hAnsi="Times New Roman" w:cs="Times New Roman"/>
          <w:sz w:val="28"/>
        </w:rPr>
        <w:t>–</w:t>
      </w:r>
      <w:r w:rsidRPr="00EE4319">
        <w:rPr>
          <w:rFonts w:ascii="Times New Roman" w:eastAsia="Calibri" w:hAnsi="Times New Roman" w:cs="Times New Roman"/>
          <w:sz w:val="28"/>
        </w:rPr>
        <w:t xml:space="preserve"> 54,0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EE4319" w:rsidRPr="00EE4319">
        <w:rPr>
          <w:rFonts w:ascii="Times New Roman" w:eastAsia="Calibri" w:hAnsi="Times New Roman" w:cs="Times New Roman"/>
          <w:sz w:val="28"/>
        </w:rPr>
        <w:t>1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провести следующие мероприятия: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мониторинг иностранных компаний, имеющих намерение инвестировать в производство на юге России (участие в международных и внутрироссийских экономических мероприятиях)</w:t>
      </w:r>
      <w:r w:rsidR="00043933" w:rsidRPr="00EE4319">
        <w:rPr>
          <w:rFonts w:ascii="Times New Roman" w:eastAsia="Calibri" w:hAnsi="Times New Roman" w:cs="Times New Roman"/>
          <w:sz w:val="28"/>
        </w:rPr>
        <w:t>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4319">
        <w:rPr>
          <w:rFonts w:ascii="Times New Roman" w:eastAsia="Calibri" w:hAnsi="Times New Roman" w:cs="Times New Roman"/>
          <w:sz w:val="28"/>
        </w:rPr>
        <w:t xml:space="preserve">мониторинг реализации </w:t>
      </w:r>
      <w:r w:rsidR="00EE4319" w:rsidRPr="00EE4319">
        <w:rPr>
          <w:rFonts w:ascii="Times New Roman" w:eastAsia="Calibri" w:hAnsi="Times New Roman" w:cs="Times New Roman"/>
          <w:sz w:val="28"/>
        </w:rPr>
        <w:t xml:space="preserve">действующих </w:t>
      </w:r>
      <w:r w:rsidRPr="00EE4319">
        <w:rPr>
          <w:rFonts w:ascii="Times New Roman" w:eastAsia="Calibri" w:hAnsi="Times New Roman" w:cs="Times New Roman"/>
          <w:sz w:val="28"/>
        </w:rPr>
        <w:t>инвестиционных проектов;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формирование и ведение реестра инвестиционных площадок. </w:t>
      </w:r>
    </w:p>
    <w:p w:rsidR="000D58DC" w:rsidRPr="001A6862" w:rsidRDefault="000D58DC" w:rsidP="00A32D7F">
      <w:pPr>
        <w:ind w:firstLine="709"/>
        <w:jc w:val="center"/>
        <w:rPr>
          <w:rFonts w:ascii="Times New Roman" w:eastAsia="Calibri" w:hAnsi="Times New Roman" w:cs="Times New Roman"/>
          <w:i/>
          <w:color w:val="FF0000"/>
          <w:sz w:val="28"/>
        </w:rPr>
      </w:pPr>
    </w:p>
    <w:p w:rsidR="00A32D7F" w:rsidRPr="00EE4319" w:rsidRDefault="00A32D7F" w:rsidP="00A32D7F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Мониторинг реализации инвестиционных проектов</w:t>
      </w:r>
    </w:p>
    <w:p w:rsidR="000D58DC" w:rsidRPr="00EE4319" w:rsidRDefault="000D58D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39" w:rsidRPr="00EE4319" w:rsidRDefault="00EC5839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 в 20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реализ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проводится мониторинг по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инвестиционны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общую сумму 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 096,7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где планируется создание 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мест; с хозяйствующими субъектами проводится постоянная работа – ведется мониторинг хода реализации действующих инвестиционных проектов.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общего количества инвестиционных проектов</w:t>
      </w:r>
      <w:r w:rsidR="008B726B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наиболее значимые.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60F1" w:rsidRPr="004E5B00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Реестр </w:t>
      </w:r>
      <w:r w:rsidR="000360F1"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наиболее значимых 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инвестиционных проектов, </w:t>
      </w:r>
    </w:p>
    <w:p w:rsidR="008335AF" w:rsidRPr="004E5B00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реализуемых </w:t>
      </w:r>
      <w:r w:rsidR="007372C1"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и запланированных к реализации в 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0360F1" w:rsidRPr="004E5B0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451E9" w:rsidRPr="004E5B0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 году </w:t>
      </w:r>
    </w:p>
    <w:p w:rsidR="008335AF" w:rsidRPr="004E5B00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7"/>
        <w:gridCol w:w="1664"/>
        <w:gridCol w:w="2405"/>
        <w:gridCol w:w="1646"/>
        <w:gridCol w:w="1985"/>
        <w:gridCol w:w="1701"/>
      </w:tblGrid>
      <w:tr w:rsidR="009B4492" w:rsidRPr="004E5B00" w:rsidTr="009B4492">
        <w:trPr>
          <w:jc w:val="center"/>
        </w:trPr>
        <w:tc>
          <w:tcPr>
            <w:tcW w:w="517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4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инвестиционного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405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инвестиционного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46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Степень формализации (бизнес-план, проектно-сметная документация)</w:t>
            </w:r>
          </w:p>
        </w:tc>
        <w:tc>
          <w:tcPr>
            <w:tcW w:w="1701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(млн. рублей)</w:t>
            </w:r>
          </w:p>
        </w:tc>
      </w:tr>
      <w:tr w:rsidR="00043933" w:rsidRPr="004E5B00" w:rsidTr="00043933">
        <w:trPr>
          <w:jc w:val="center"/>
        </w:trPr>
        <w:tc>
          <w:tcPr>
            <w:tcW w:w="9918" w:type="dxa"/>
            <w:gridSpan w:val="6"/>
          </w:tcPr>
          <w:p w:rsidR="00043933" w:rsidRPr="004E5B00" w:rsidRDefault="00043933" w:rsidP="009044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Жилищное строительство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47C9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EE431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«Строитель»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двух 9-ти этажных домов со встроенными помещениями в г. Майкопе по ул. Курганная, 455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185,1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A47C9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ООО «Новое строительство»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118-квартирного 15-тиэтажного дома (Жилой комплекс 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Фишт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284,7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A47C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47C9" w:rsidRPr="004E5B00" w:rsidRDefault="00EE431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469</w:t>
            </w:r>
            <w:r w:rsidR="00EA47C9"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,8</w:t>
            </w:r>
          </w:p>
        </w:tc>
      </w:tr>
      <w:tr w:rsidR="00043933" w:rsidRPr="004E5B00" w:rsidTr="00043933">
        <w:trPr>
          <w:jc w:val="center"/>
        </w:trPr>
        <w:tc>
          <w:tcPr>
            <w:tcW w:w="9918" w:type="dxa"/>
            <w:gridSpan w:val="6"/>
          </w:tcPr>
          <w:p w:rsidR="00043933" w:rsidRPr="004E5B00" w:rsidRDefault="00043933" w:rsidP="00EA47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4" w:type="dxa"/>
            <w:vAlign w:val="center"/>
          </w:tcPr>
          <w:p w:rsidR="00EE431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Автоматическая линия для производства 4-х клапанного 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гофроящика</w:t>
            </w:r>
            <w:proofErr w:type="spellEnd"/>
          </w:p>
        </w:tc>
        <w:tc>
          <w:tcPr>
            <w:tcW w:w="1646" w:type="dxa"/>
            <w:vAlign w:val="center"/>
          </w:tcPr>
          <w:p w:rsidR="00EA47C9" w:rsidRPr="004E5B00" w:rsidRDefault="00EA47C9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2015-202</w:t>
            </w:r>
            <w:r w:rsidR="004E5B00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317,4</w:t>
            </w:r>
          </w:p>
        </w:tc>
      </w:tr>
      <w:tr w:rsidR="00EE4319" w:rsidRPr="004E5B00" w:rsidTr="00EE4319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картонажного участка</w:t>
            </w: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119,4</w:t>
            </w:r>
          </w:p>
        </w:tc>
      </w:tr>
      <w:tr w:rsidR="00EE4319" w:rsidRPr="004E5B00" w:rsidTr="00EE4319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Картонтара</w:t>
            </w:r>
            <w:proofErr w:type="spellEnd"/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Перевод К-06 на 100,0 % ОСС</w:t>
            </w: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270,7</w:t>
            </w:r>
          </w:p>
        </w:tc>
      </w:tr>
      <w:tr w:rsidR="004E5B00" w:rsidRPr="004E5B00" w:rsidTr="009B4492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4319" w:rsidRPr="004E5B00" w:rsidRDefault="004E5B00" w:rsidP="004E5B00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</w:t>
            </w:r>
            <w:r w:rsidR="00EE4319"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7,</w:t>
            </w: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4E5B00" w:rsidRPr="004E5B00" w:rsidTr="009B4492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4319" w:rsidRPr="004E5B00" w:rsidRDefault="00EE4319" w:rsidP="004E5B0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1 </w:t>
            </w:r>
            <w:r w:rsidR="004E5B00"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77,</w:t>
            </w:r>
            <w:r w:rsidR="004E5B00"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</w:tbl>
    <w:p w:rsidR="00B32A4C" w:rsidRDefault="00B32A4C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</w:p>
    <w:p w:rsidR="00F11314" w:rsidRPr="002B6906" w:rsidRDefault="00F11314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Формирование и ведение реестра инвестиционных площадок</w:t>
      </w:r>
    </w:p>
    <w:p w:rsidR="00F11314" w:rsidRPr="002B6906" w:rsidRDefault="00F11314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6906">
        <w:rPr>
          <w:rFonts w:ascii="Times New Roman" w:eastAsia="Calibri" w:hAnsi="Times New Roman" w:cs="Times New Roman"/>
          <w:sz w:val="28"/>
        </w:rPr>
        <w:t xml:space="preserve">Сформирован реестр инвестиционных площадок, который постоянно обновляется. </w:t>
      </w:r>
      <w:r w:rsidR="009A21C4" w:rsidRPr="002B6906">
        <w:rPr>
          <w:rFonts w:ascii="Times New Roman" w:eastAsia="Calibri" w:hAnsi="Times New Roman" w:cs="Times New Roman"/>
          <w:sz w:val="28"/>
        </w:rPr>
        <w:t>По состоянию на 01.0</w:t>
      </w:r>
      <w:r w:rsidR="00ED2957" w:rsidRPr="002B6906">
        <w:rPr>
          <w:rFonts w:ascii="Times New Roman" w:eastAsia="Calibri" w:hAnsi="Times New Roman" w:cs="Times New Roman"/>
          <w:sz w:val="28"/>
        </w:rPr>
        <w:t>4</w:t>
      </w:r>
      <w:r w:rsidR="009A21C4" w:rsidRPr="002B6906">
        <w:rPr>
          <w:rFonts w:ascii="Times New Roman" w:eastAsia="Calibri" w:hAnsi="Times New Roman" w:cs="Times New Roman"/>
          <w:sz w:val="28"/>
        </w:rPr>
        <w:t>.20</w:t>
      </w:r>
      <w:r w:rsidR="00EC5839" w:rsidRPr="002B6906">
        <w:rPr>
          <w:rFonts w:ascii="Times New Roman" w:eastAsia="Calibri" w:hAnsi="Times New Roman" w:cs="Times New Roman"/>
          <w:sz w:val="28"/>
        </w:rPr>
        <w:t>2</w:t>
      </w:r>
      <w:r w:rsidR="00E451E9" w:rsidRPr="002B6906">
        <w:rPr>
          <w:rFonts w:ascii="Times New Roman" w:eastAsia="Calibri" w:hAnsi="Times New Roman" w:cs="Times New Roman"/>
          <w:sz w:val="28"/>
        </w:rPr>
        <w:t>1</w:t>
      </w:r>
      <w:r w:rsidR="009A21C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в </w:t>
      </w:r>
      <w:r w:rsidR="000000B5" w:rsidRPr="002B6906">
        <w:rPr>
          <w:rFonts w:ascii="Times New Roman" w:eastAsia="Calibri" w:hAnsi="Times New Roman" w:cs="Times New Roman"/>
          <w:sz w:val="28"/>
        </w:rPr>
        <w:t>реестр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 включено </w:t>
      </w:r>
      <w:r w:rsidR="004E5B00" w:rsidRPr="002B6906">
        <w:rPr>
          <w:rFonts w:ascii="Times New Roman" w:eastAsia="Calibri" w:hAnsi="Times New Roman" w:cs="Times New Roman"/>
          <w:sz w:val="28"/>
        </w:rPr>
        <w:t>9</w:t>
      </w:r>
      <w:r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площадок, ведется работа по поиску инвесторов под существующие инвестиционные площадки.</w:t>
      </w:r>
    </w:p>
    <w:p w:rsidR="001756EB" w:rsidRPr="002B6906" w:rsidRDefault="001756EB" w:rsidP="001756EB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1756EB" w:rsidRPr="002B6906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B00" w:rsidRPr="002B6906" w:rsidRDefault="001756EB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индустриального парка </w:t>
            </w:r>
          </w:p>
          <w:p w:rsidR="001756EB" w:rsidRPr="002B6906" w:rsidRDefault="004E5B00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лощадь 1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8,1 га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B41B54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proofErr w:type="spellStart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Шовгенова</w:t>
            </w:r>
            <w:proofErr w:type="spellEnd"/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70AB1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312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размещения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общественно-делового назначения, промышленного использования и размещения производственной базы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5 443 м²; 1,18 га; 1,7 га; 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м²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3 214 м²)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169-б, 169-г, 169-ж, 169-и, 169-к</w:t>
            </w:r>
            <w:r w:rsidR="00861C2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F011C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с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редне 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283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Коммунаров, 145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4E5B00" w:rsidP="00770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31283F" w:rsidP="001D23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торговли</w:t>
            </w:r>
            <w:r w:rsidR="00B469E7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2 942 м²; 12 148 м²; 1 474 м²; 18 673 м² - всего 33 343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0905B8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B469E7" w:rsidP="00B469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Привокзальная, 128, 128-а, 128-б, 128-в, </w:t>
            </w:r>
          </w:p>
        </w:tc>
      </w:tr>
    </w:tbl>
    <w:p w:rsidR="00FC2435" w:rsidRPr="00244FE3" w:rsidRDefault="00861C2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4FE3">
        <w:rPr>
          <w:rFonts w:ascii="Times New Roman" w:eastAsia="Calibri" w:hAnsi="Times New Roman" w:cs="Times New Roman"/>
          <w:i/>
          <w:sz w:val="28"/>
          <w:szCs w:val="28"/>
        </w:rPr>
        <w:t xml:space="preserve">* - </w:t>
      </w:r>
      <w:r w:rsidRPr="00244FE3">
        <w:rPr>
          <w:rFonts w:ascii="Times New Roman" w:eastAsia="Calibri" w:hAnsi="Times New Roman" w:cs="Times New Roman"/>
          <w:i/>
          <w:sz w:val="20"/>
          <w:szCs w:val="20"/>
        </w:rPr>
        <w:t xml:space="preserve">объекты под номером три возможно использовать как </w:t>
      </w:r>
      <w:r w:rsidR="00244FE3" w:rsidRPr="00244FE3">
        <w:rPr>
          <w:rFonts w:ascii="Times New Roman" w:eastAsia="Calibri" w:hAnsi="Times New Roman" w:cs="Times New Roman"/>
          <w:i/>
          <w:sz w:val="20"/>
          <w:szCs w:val="20"/>
        </w:rPr>
        <w:t>отдельные инвестиционные площадки</w:t>
      </w:r>
    </w:p>
    <w:p w:rsidR="000C7FF4" w:rsidRPr="00694A08" w:rsidRDefault="00694A08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389" w:rsidRPr="00694A08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>,</w:t>
      </w:r>
      <w:r w:rsidR="00424B9F" w:rsidRPr="00694A0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 w:rsidRPr="00694A0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 w:rsidRPr="00694A08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694A0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Pr="00694A08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9C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капитальных объектов 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ввод жилья</w:t>
      </w:r>
    </w:p>
    <w:p w:rsidR="00E05BB8" w:rsidRPr="00E05BB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Управления Федеральной службы государственной статистики по Краснодарскому краю и Республике Адыгея</w:t>
      </w:r>
      <w:r w:rsidRPr="00711D5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в эксплуатацию жилых домов общей площадью 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916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 (1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61,7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аналогичному периоду 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из них построено населением 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собственных средств и кредитных ресурсов 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13,094 тыс. м² или 87,8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245E9" w:rsidRPr="003245E9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 отчетный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период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20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EB5A6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выдано </w:t>
      </w:r>
      <w:r w:rsidR="00AC2475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EB5A6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EB5A6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я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</w:t>
      </w:r>
      <w:r w:rsidR="00EB5A6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8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разрешений на ввод объектов капитального строительства в эксплуатацию. </w:t>
      </w:r>
    </w:p>
    <w:p w:rsidR="003245E9" w:rsidRPr="003245E9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связи с изменением градостроительного законодательства строительство объектов ИЖС носит уведомительный характер (</w:t>
      </w:r>
      <w:r w:rsidR="000439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взамен </w:t>
      </w: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разрешени</w:t>
      </w:r>
      <w:r w:rsidR="003F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й</w:t>
      </w: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на строительство и на ввод в эксплуатацию выда</w:t>
      </w:r>
      <w:r w:rsidR="003F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ю</w:t>
      </w: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тся</w:t>
      </w:r>
      <w:r w:rsidR="00043933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уведомлени</w:t>
      </w:r>
      <w:r w:rsidR="003F3CA4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я</w:t>
      </w: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). </w:t>
      </w:r>
    </w:p>
    <w:p w:rsidR="008C6D09" w:rsidRDefault="008C6D09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</w:p>
    <w:p w:rsidR="00DE525A" w:rsidRPr="004E471D" w:rsidRDefault="00D1098E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аиболее значимы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й объект капитального строительства,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которы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й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5167D1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EE3F6D" w:rsidRPr="004E471D">
        <w:rPr>
          <w:rFonts w:ascii="Times New Roman" w:eastAsia="Calibri" w:hAnsi="Times New Roman" w:cs="Times New Roman"/>
          <w:i/>
          <w:sz w:val="28"/>
          <w:szCs w:val="28"/>
        </w:rPr>
        <w:t>архитектуры и градостроительства</w:t>
      </w:r>
      <w:r w:rsidR="00EE3F6D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разрешени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строительство:</w:t>
      </w:r>
    </w:p>
    <w:p w:rsidR="003B42DF" w:rsidRDefault="009831E7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377DA1" w:rsidRPr="004E471D">
        <w:rPr>
          <w:rFonts w:ascii="Times New Roman" w:hAnsi="Times New Roman" w:cs="Times New Roman"/>
          <w:sz w:val="28"/>
          <w:szCs w:val="28"/>
        </w:rPr>
        <w:t>.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2E61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A6A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EB5A6A">
        <w:rPr>
          <w:rFonts w:ascii="Times New Roman" w:hAnsi="Times New Roman" w:cs="Times New Roman"/>
          <w:sz w:val="28"/>
          <w:szCs w:val="28"/>
        </w:rPr>
        <w:t xml:space="preserve"> правого и левого берега реки Белой в городе Майкопе»</w:t>
      </w:r>
      <w:r w:rsidR="00AC2475">
        <w:rPr>
          <w:rFonts w:ascii="Times New Roman" w:hAnsi="Times New Roman" w:cs="Times New Roman"/>
          <w:sz w:val="28"/>
          <w:szCs w:val="28"/>
        </w:rPr>
        <w:t>,</w:t>
      </w:r>
      <w:r w:rsidR="00EB5A6A">
        <w:rPr>
          <w:rFonts w:ascii="Times New Roman" w:hAnsi="Times New Roman" w:cs="Times New Roman"/>
          <w:sz w:val="28"/>
          <w:szCs w:val="28"/>
        </w:rPr>
        <w:t xml:space="preserve"> застройщик </w:t>
      </w:r>
      <w:r w:rsidR="00731C16">
        <w:rPr>
          <w:rFonts w:ascii="Times New Roman" w:hAnsi="Times New Roman" w:cs="Times New Roman"/>
          <w:sz w:val="28"/>
          <w:szCs w:val="28"/>
        </w:rPr>
        <w:t>–</w:t>
      </w:r>
      <w:r w:rsidR="00EB5A6A">
        <w:rPr>
          <w:rFonts w:ascii="Times New Roman" w:hAnsi="Times New Roman" w:cs="Times New Roman"/>
          <w:sz w:val="28"/>
          <w:szCs w:val="28"/>
        </w:rPr>
        <w:t xml:space="preserve"> Госу</w:t>
      </w:r>
      <w:r w:rsidR="00731C16">
        <w:rPr>
          <w:rFonts w:ascii="Times New Roman" w:hAnsi="Times New Roman" w:cs="Times New Roman"/>
          <w:sz w:val="28"/>
          <w:szCs w:val="28"/>
        </w:rPr>
        <w:t>дарственное бюджетное учреждение Республики Адыгея – «</w:t>
      </w:r>
      <w:proofErr w:type="spellStart"/>
      <w:r w:rsidR="00731C16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="00731C16">
        <w:rPr>
          <w:rFonts w:ascii="Times New Roman" w:hAnsi="Times New Roman" w:cs="Times New Roman"/>
          <w:sz w:val="28"/>
          <w:szCs w:val="28"/>
        </w:rPr>
        <w:t>»</w:t>
      </w:r>
      <w:r w:rsidR="003B42DF">
        <w:rPr>
          <w:rFonts w:ascii="Times New Roman" w:hAnsi="Times New Roman" w:cs="Times New Roman"/>
          <w:sz w:val="28"/>
          <w:szCs w:val="28"/>
        </w:rPr>
        <w:t>.</w:t>
      </w:r>
    </w:p>
    <w:p w:rsidR="00DE525A" w:rsidRPr="004E471D" w:rsidRDefault="00DE525A" w:rsidP="00DE52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Наиболее значимы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й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, на которы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й в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3F3CA4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период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1E64F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разрешени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hAnsi="Times New Roman" w:cs="Times New Roman"/>
          <w:i/>
          <w:sz w:val="28"/>
          <w:szCs w:val="28"/>
        </w:rPr>
        <w:t>на ввод в эксплуатацию:</w:t>
      </w:r>
    </w:p>
    <w:p w:rsidR="009C6691" w:rsidRPr="004E471D" w:rsidRDefault="00651256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DE525A" w:rsidRPr="004E471D">
        <w:rPr>
          <w:rFonts w:ascii="Times New Roman" w:hAnsi="Times New Roman" w:cs="Times New Roman"/>
          <w:sz w:val="28"/>
          <w:szCs w:val="28"/>
        </w:rPr>
        <w:t xml:space="preserve">. </w:t>
      </w:r>
      <w:r w:rsidR="00AA0F6C">
        <w:rPr>
          <w:rFonts w:ascii="Times New Roman" w:hAnsi="Times New Roman" w:cs="Times New Roman"/>
          <w:sz w:val="28"/>
          <w:szCs w:val="28"/>
        </w:rPr>
        <w:t>«5-ти этажный многоквартирный жилой дом по адресу: г. Майкоп, ул. Свободы, 421, ул. Свободы, 421а», застройщик ОАО фирма «</w:t>
      </w:r>
      <w:proofErr w:type="spellStart"/>
      <w:r w:rsidR="00AA0F6C">
        <w:rPr>
          <w:rFonts w:ascii="Times New Roman" w:hAnsi="Times New Roman" w:cs="Times New Roman"/>
          <w:sz w:val="28"/>
          <w:szCs w:val="28"/>
        </w:rPr>
        <w:t>Адыгпромстрой</w:t>
      </w:r>
      <w:proofErr w:type="spellEnd"/>
      <w:r w:rsidR="00AA0F6C">
        <w:rPr>
          <w:rFonts w:ascii="Times New Roman" w:hAnsi="Times New Roman" w:cs="Times New Roman"/>
          <w:sz w:val="28"/>
          <w:szCs w:val="28"/>
        </w:rPr>
        <w:t>»</w:t>
      </w:r>
      <w:r w:rsidR="00054E1D" w:rsidRPr="004E471D">
        <w:rPr>
          <w:rFonts w:ascii="Times New Roman" w:hAnsi="Times New Roman" w:cs="Times New Roman"/>
          <w:sz w:val="28"/>
          <w:szCs w:val="28"/>
        </w:rPr>
        <w:t>.</w:t>
      </w:r>
    </w:p>
    <w:p w:rsidR="008B474D" w:rsidRDefault="008B474D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Размер жилой площади, приходящейся на одного человека, составляет 29 м ².</w:t>
      </w:r>
    </w:p>
    <w:p w:rsidR="003245E9" w:rsidRPr="00EC5839" w:rsidRDefault="003245E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ветхого и аварийного жилого фонда по состоянию на 01.0</w:t>
      </w:r>
      <w:r w:rsidR="008B47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8B47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0,7 %.</w:t>
      </w:r>
    </w:p>
    <w:p w:rsidR="009B4398" w:rsidRDefault="009B439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городской среды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6648F4" w:rsidP="004A733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«Формирование современной городской среды в муниципальном образовании «Город Майкоп» на 2018-2024 годы» реализовывались мероприятия Федерального проекта «Формирование комфортной городской среды». </w:t>
      </w:r>
    </w:p>
    <w:p w:rsidR="000D58DC" w:rsidRDefault="000D58D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2A4C" w:rsidRDefault="00B32A4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2A4C" w:rsidRDefault="00B32A4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2A4C" w:rsidRDefault="00B32A4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2A4C" w:rsidRDefault="00B32A4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2A4C" w:rsidRDefault="00B32A4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«Жилье и городская среда»</w:t>
      </w: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комфортной городской среды»</w:t>
      </w:r>
    </w:p>
    <w:p w:rsidR="00711D5A" w:rsidRDefault="00240A6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Федерального проекта «Формирование комфортной городской среды» в 20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предусмотрено бюджетных ассигнований </w:t>
      </w:r>
      <w:r w:rsidR="008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084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 тыс. рублей,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средств:</w:t>
      </w:r>
    </w:p>
    <w:p w:rsidR="00711D5A" w:rsidRDefault="00711D5A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бюджета – 77 592,4 тыс. рублей;</w:t>
      </w:r>
    </w:p>
    <w:p w:rsidR="00711D5A" w:rsidRDefault="00711D5A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республиканского бюджета Республики Адыгея – 783,8 тыс. рублей;</w:t>
      </w:r>
    </w:p>
    <w:p w:rsidR="00711D5A" w:rsidRDefault="00711D5A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местного бюджета – 8 708,4 тыс. рублей.</w:t>
      </w:r>
    </w:p>
    <w:p w:rsidR="00240A6B" w:rsidRPr="003106D2" w:rsidRDefault="00240A6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актически 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квартала 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нансирован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составило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930,6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587B5A" w:rsidRPr="00587B5A" w:rsidRDefault="00587B5A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дворовых территорий</w:t>
      </w:r>
    </w:p>
    <w:p w:rsidR="00425F15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запланировано проведение работ по благоустройству 25 дворовых территорий, которые объединяют 30 многоквартирных домов (далее-МКД).</w:t>
      </w:r>
    </w:p>
    <w:p w:rsidR="00425F15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31.03.2021:</w:t>
      </w:r>
    </w:p>
    <w:p w:rsidR="00425F15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опубликовано 2 извещения о предоставлении субсидии на благоустройство дворовых территорий МКД на общую сумму 10 205,8 тыс. рублей, отбор состоялся 30.03.2021, победитель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Дортранс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25F15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заключен контракт на 16 628,2 тыс. рублей (5 дворов, 5 МКД). Работы ведутся (выполнены работы по планировке, произведен ремонт проездов, обустройство площадок и тротуаров, заказаны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МАФы</w:t>
      </w:r>
      <w:proofErr w:type="spellEnd"/>
      <w:r w:rsidR="0078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236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 контракт</w:t>
      </w:r>
      <w:r w:rsidR="00860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11.03.2021 по 8 дворам (13 МКД) на общую сумму 42 333,8 тыс. рублей;</w:t>
      </w:r>
    </w:p>
    <w:p w:rsidR="00860236" w:rsidRDefault="00860236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контракт от 15.03.2021 по 4 дворам (4 МКД) на общую сумму 17 917,0 тыс. рублей.</w:t>
      </w:r>
    </w:p>
    <w:p w:rsidR="00425F15" w:rsidRDefault="00860236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 состоянию на 01.04.2021 </w:t>
      </w:r>
      <w:r w:rsidR="0042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заключено 5 соглашений на благоустройство дворовых территорий 24 многоквартирных домов.</w:t>
      </w:r>
    </w:p>
    <w:p w:rsidR="00224458" w:rsidRDefault="00224458" w:rsidP="00224458">
      <w:pPr>
        <w:pStyle w:val="a8"/>
        <w:numPr>
          <w:ilvl w:val="0"/>
          <w:numId w:val="32"/>
        </w:numPr>
        <w:tabs>
          <w:tab w:val="left" w:pos="709"/>
          <w:tab w:val="center" w:pos="4153"/>
          <w:tab w:val="right" w:pos="8306"/>
        </w:tabs>
        <w:jc w:val="both"/>
        <w:rPr>
          <w:color w:val="000000"/>
          <w:sz w:val="28"/>
          <w:szCs w:val="28"/>
        </w:rPr>
      </w:pPr>
      <w:r w:rsidRPr="00224458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ведутся </w:t>
      </w:r>
      <w:r w:rsidR="007F590A">
        <w:rPr>
          <w:color w:val="000000"/>
          <w:sz w:val="28"/>
          <w:szCs w:val="28"/>
        </w:rPr>
        <w:t xml:space="preserve">на 12 объектах </w:t>
      </w:r>
      <w:r>
        <w:rPr>
          <w:color w:val="000000"/>
          <w:sz w:val="28"/>
          <w:szCs w:val="28"/>
        </w:rPr>
        <w:t>по следующим адресам: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Ленина, 34 – 100,0 %;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27 – 100,0 %;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2-я Кирпичная, 1 – 100,0 %;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Коммунаров, 13 – 100,0 %;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Юбилейная, 2 А – 100,0 %;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Юннатов, 2 В – 75,0 %;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Димитрова, 5 – 30,0 %;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Железнодорожная, 158 – 75,0 %;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2-я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Дубзаводская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 – 75,0 %;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Чкалова, 86, корпус 1 – 95,0 %;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Пролетарская, 227 – 20,0 %;</w:t>
      </w:r>
    </w:p>
    <w:p w:rsidR="007F590A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90A">
        <w:rPr>
          <w:rFonts w:ascii="Times New Roman" w:hAnsi="Times New Roman" w:cs="Times New Roman"/>
          <w:color w:val="000000"/>
          <w:sz w:val="28"/>
          <w:szCs w:val="28"/>
        </w:rPr>
        <w:t>ул. Ленина, 42 – 20,0 %.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Заключены контракты по 7 объектам, но работы не начаты: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Пионерская, 374 Б;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7 и 9;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Железнодорожная, 168; ул. 2-ая Короткая, 5 и 7;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5-ый переулок, 7, 9 и 24;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Производственная, 31;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Коммунаров, 151;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Кужорская, 128.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По </w:t>
      </w:r>
      <w:r w:rsidR="00E656A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 дворам получено положительное заключение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Ленина, 92;</w:t>
      </w:r>
    </w:p>
    <w:p w:rsidR="0018561D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Хакурате</w:t>
      </w:r>
      <w:proofErr w:type="spellEnd"/>
      <w:r w:rsidR="0018561D">
        <w:rPr>
          <w:rFonts w:ascii="Times New Roman" w:hAnsi="Times New Roman" w:cs="Times New Roman"/>
          <w:color w:val="000000"/>
          <w:sz w:val="28"/>
          <w:szCs w:val="28"/>
        </w:rPr>
        <w:t>, 235;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Комсомольская, 195;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3.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185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2-м дворам документы направлены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госэкспертизу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Комсомольская, 236;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Майкопская, 43.</w:t>
      </w:r>
    </w:p>
    <w:p w:rsidR="00D41C45" w:rsidRPr="00587B5A" w:rsidRDefault="00D41C45" w:rsidP="00920256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общественных территорий</w:t>
      </w:r>
    </w:p>
    <w:p w:rsidR="001C0A53" w:rsidRDefault="00E656A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рейтингового голосования, проведенного в 2020 году, территорией, подлежащей благоустройству в 2021 году в первоочередном порядке,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признана общественная территория – сквер по ул. </w:t>
      </w:r>
      <w:proofErr w:type="spellStart"/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Краснооктябрьская</w:t>
      </w:r>
      <w:proofErr w:type="spellEnd"/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ул. Пушкина.</w:t>
      </w:r>
    </w:p>
    <w:p w:rsidR="001C0A53" w:rsidRDefault="001C0A53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разделен на две территории:</w:t>
      </w:r>
    </w:p>
    <w:p w:rsidR="001C0A53" w:rsidRDefault="001C0A53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четная сторона, ориентировочная стоимость 7 100,0 тыс. рублей;</w:t>
      </w:r>
    </w:p>
    <w:p w:rsidR="001C0A53" w:rsidRDefault="001C0A53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нечетная сторона, ориентировочная стоимость 6 500,0 тыс. рублей.</w:t>
      </w:r>
    </w:p>
    <w:p w:rsidR="00E656A9" w:rsidRDefault="001C0A53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Проектно-сметная документация направлена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четной стороне получено положительное заключение. Выполнение работ планируется до 01.08.2021 года.  </w:t>
      </w:r>
      <w:r w:rsidR="00E65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B8F" w:rsidRDefault="00E1773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производится ежегодное общественное обсуждение дизайн-проектов благоустройства дворовых и общественных территорий, в том числе организация </w:t>
      </w:r>
      <w:r w:rsidR="0045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проведение рейтингового голосования в целях определения перечня общественных территорий, подлежащих благоустройству в первоочередном порядке. 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принимали активное участие в обсуждении вопросов благоустройства дворовых территорий, а также инициативно участ</w:t>
      </w:r>
      <w:r w:rsidR="0078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вовали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проводимых голосованиях. </w:t>
      </w:r>
    </w:p>
    <w:p w:rsidR="00117B8F" w:rsidRDefault="00117B8F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годы», подпрограммы «Развитие дорожного хозяйства и благоустройства территорий муниципального образования «Город Майкоп» 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реализацию мероприятий по благоустройству 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120 276,5 тыс. рублей, фактически</w:t>
      </w:r>
      <w:r w:rsidR="00DB22CB" w:rsidRP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22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28 959,0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1A5E67" w:rsidRDefault="001A5E67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сетей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 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рублей;</w:t>
      </w:r>
    </w:p>
    <w:p w:rsidR="006648F4" w:rsidRDefault="001A5E67" w:rsidP="001A5E6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1A5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территорий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4 517,4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(озеленение, содержание мест захоронений, уборка территорий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648F4" w:rsidRPr="006648F4" w:rsidRDefault="00AD3061" w:rsidP="006648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предоставление субсидии на финансовое обеспечение затрат некоммерческих социально-ориентированных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Цель данного мероприятия - снижение напряженности на рынке труда, улучшение ситуации в сфере занятости населения. С целью сдерживания негативных процессов, происходящих на рынке труда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организации оплачиваемых общественных работ для безработных граждан и граждан, ищущих работу. </w:t>
      </w:r>
    </w:p>
    <w:p w:rsid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 </w:t>
      </w:r>
      <w:r w:rsidR="00A6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дорожного хозяйства и благоустройства территорий муниципального образования «Город Майкоп» в</w:t>
      </w:r>
      <w:r w:rsidR="00D04FF7"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D04FF7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5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991,2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на реализацию мероприятий в сфере дорожного хозяйства 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64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139 829,3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128"/>
        <w:gridCol w:w="2410"/>
        <w:gridCol w:w="2409"/>
      </w:tblGrid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профинансировано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улично-дорожной сети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F314E6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0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0070CA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464427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«Дорожный фонд» (за счет средств республиканского и местного бюджетов)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181 440,1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проекта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93 085,2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464427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82 453,3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7A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51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  <w:r w:rsidR="0051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110 870,3</w:t>
            </w:r>
          </w:p>
        </w:tc>
      </w:tr>
    </w:tbl>
    <w:p w:rsidR="00244FE3" w:rsidRDefault="00244FE3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«Безопасные и качественные дороги»</w:t>
      </w: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«Дорожная сеть»</w:t>
      </w:r>
    </w:p>
    <w:p w:rsidR="004D662B" w:rsidRDefault="00FC675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программы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жилищно-коммунального, дорожного хозяйства и благоустройства в муниципальном образовании «Город Майкоп» на 2018-2024 годы»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Федерального проекта «Дорожная сеть» (далее-Федеральный проект)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2B">
        <w:rPr>
          <w:rFonts w:ascii="Times New Roman" w:eastAsia="Times New Roman" w:hAnsi="Times New Roman" w:cs="Times New Roman"/>
          <w:sz w:val="28"/>
          <w:szCs w:val="28"/>
          <w:lang w:eastAsia="ar-SA"/>
        </w:rPr>
        <w:t>93 085,2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4D662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за счет средств:</w:t>
      </w:r>
    </w:p>
    <w:p w:rsidR="00FC675B" w:rsidRDefault="004D662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федерального бюджета – 85 399,3 тыс. рублей;</w:t>
      </w:r>
    </w:p>
    <w:p w:rsidR="004D662B" w:rsidRPr="003106D2" w:rsidRDefault="004D662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республиканского бюджета Республики Адыгея – 7 685,9 тыс. рублей.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дорожного движения на территории муниципального образования «Город Майкоп» в 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планируется выполнение следующих </w:t>
      </w:r>
      <w:r w:rsidR="0055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(видов 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500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3C6" w:rsidRDefault="00C263C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Ремонт 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18-ти участков автомобильных дорог протяженностью 11,4 км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(стоимость работ 193 445,9 тыс. рублей)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слушания проведены с 09.03.2021 по 14.03.2021. 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01.04.2021 выполнены работы по подготовке проектов ремонта автомобильных дорог и сметных расчетов стоимости работ.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объявлен 01.04.2021. Планируемый срок заключения контракта до 20.04.2021.</w:t>
      </w:r>
    </w:p>
    <w:p w:rsidR="00B53EBA" w:rsidRDefault="00B53EBA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планируется ремонт следующих участков автомобильных дорог:</w:t>
      </w:r>
    </w:p>
    <w:p w:rsidR="004A733C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 от ул. Батарейной до территориальной границы с муниципальным образованием «Майкопский район» в сторону п. Тульский;</w:t>
      </w:r>
    </w:p>
    <w:p w:rsidR="004A733C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 от ул. Батарейной до ул. Короткой;</w:t>
      </w:r>
    </w:p>
    <w:p w:rsidR="00550010" w:rsidRDefault="006648F4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 от ул. Адыгейской до ул. Юннатов;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Пионерской до ул. Пролетарской;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Димитрова (малая) от ул. Чкалова до ул. Юннатов;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Кольцова от ул. Пионерской до ул. Пролетарской;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Гавердовский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Садовая от ул. Ленина до конечного маршрута № 14;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ул. Революционной до ул. Заводской в ст. Ханской;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68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 от ул. Юбилейной до ул. Весенней в п. Западный;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Солнечная от ул. Юбилейной до ул. Центральной в п. Западный;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Центральная от ул. Солнечной до ул. Новой в п. Западный;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8 Марта от ул. Пионерской до ул. Курганной;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Госпитальная от ул. Пушкина до ул. Пролетарской;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Тульская от ул. Кирпичной до ул. Пушкина;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Кирпичная от ул. Заводской до ул. Тульской;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Гагарина от ул. Калинина до ул. Привокзальной;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Ж. Попова от ул. Ворошилова до ул. 12 Марта;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Лесная от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Кубанской.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образовавшейся экономии средств по ранее выполненным объектам будет </w:t>
      </w:r>
      <w:r w:rsidR="00DE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ремонт дороги по ул. Привокзальной от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Гагарина. Выполнена проектно-сметная документация и техническое задание, стоимость работ 10 631,9 тыс. рублей.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аукциона победителем признан ООО «ГАЗОБЪЕКТ*» (подписание </w:t>
      </w:r>
      <w:proofErr w:type="spellStart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кантракта</w:t>
      </w:r>
      <w:proofErr w:type="spellEnd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12.04.2021).</w:t>
      </w:r>
    </w:p>
    <w:p w:rsidR="00550010" w:rsidRDefault="00550010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ликвидацию мест концентрации дорожно-транспортных происшествий.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планируются к выполнению следующие мероприятия:</w:t>
      </w:r>
    </w:p>
    <w:p w:rsidR="00210233" w:rsidRDefault="00550010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 улиц </w:t>
      </w:r>
      <w:proofErr w:type="spellStart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Шовгенова</w:t>
      </w:r>
      <w:proofErr w:type="spellEnd"/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шумовых полос);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Кубанская – Пушкина (ограничение максимальной скорости движения до 40 км/ч на подходах к перекрестку со всех сторон; устройство шумовых полос и искусственных неровностей по ул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Кубанской);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перекресток улиц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Хакурате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Победы (ограничение максимальной скорости движения; устройство шумовых полос по улице Победы на подходах к перекрестку с обеих сторон);</w:t>
      </w:r>
    </w:p>
    <w:p w:rsidR="00D93307" w:rsidRDefault="00210233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 улиц Крестьянская – Свободы (ограничение максимальной скорости движения по улице Свободы на подходе к перекрестку; устройство шумовых полос по улице Крестьянской на подходах к перекрестку с обеих сторон; 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неровностей по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Крестьянской между улицами Свободы и М. Горького</w:t>
      </w:r>
      <w:r w:rsidR="009818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4B8" w:rsidRDefault="00D93307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Димитрова – Юннатов (устройство шумовых полос, сдвижка промежуточного такта светофорного объекта).</w:t>
      </w:r>
    </w:p>
    <w:p w:rsidR="000C43CF" w:rsidRDefault="000C43CF" w:rsidP="00582516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FD" w:rsidRDefault="00F408FD" w:rsidP="00582516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BB8" w:rsidRPr="00AE7DFD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B32A4C" w:rsidRDefault="00B32A4C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9C4" w:rsidRPr="005F0433" w:rsidRDefault="00CC49C4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Переселение </w:t>
      </w:r>
      <w:r w:rsidR="000F475E"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ветхого и аварийного жилья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жилищной проблемы является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 переселению граждан принята в рамках исполнения полномочий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граждан из аварийного жилищного фонда носит компенсационный характер.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жилых помещений у собственников;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договорам социального найма в жилых помещениях, признанных непригодными для проживания и расположенных в аварийных многоквартирных домах;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предусмотрены бюджетные ассигнования в размере 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600,0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на: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методических и правовых условий (подготовка технической документации) –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(снос аварийного жилищного фонда)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500,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EEA" w:rsidRPr="006648F4" w:rsidRDefault="00FB38B7" w:rsidP="00FB38B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color w:val="5B9BD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предусматривают изготовление технической документации и ликвидацию аварийного жилищного фонда. 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данному направлению в отношении многоквартирного дома, расположенного по адресу: г. Майкоп, ул. Первомайская, 270. В отчетном периоде 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не финансировалась.</w:t>
      </w:r>
    </w:p>
    <w:p w:rsidR="008C6D09" w:rsidRPr="006648F4" w:rsidRDefault="008C6D09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улучшение жилищных условий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жилищной политики в муниципальном образовании «Город Майкоп» в 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отношений Комитета по управлению имуществом муниципального образования «Город Майкоп» (далее – отдел жилищных отношений) по следующим направлениям: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B7" w:rsidRDefault="006648F4" w:rsidP="00F05C3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Поддержка молодых семей в улучшении жилищных условий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B38B7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 w:rsidR="00356FE0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«Обеспечение жильем молодых семей на 2018-202</w:t>
      </w:r>
      <w:r w:rsidR="00FB38B7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годы»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Программа)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 данной программы –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дома.</w:t>
      </w:r>
      <w:r w:rsid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улучшению жилищных условий молодых семей проводятся в рамках </w:t>
      </w:r>
      <w:r w:rsidR="00BF65DC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1192E" w:rsidRDefault="00BF65DC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учете, в качестве нуждающихся в улучшении жилищных условий, состоял</w:t>
      </w:r>
      <w:r w:rsidR="0086305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ей.</w:t>
      </w:r>
    </w:p>
    <w:p w:rsidR="00C1192E" w:rsidRDefault="00C1192E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январе 2021 года двум семьям были оплачены свидетельства, выданные </w:t>
      </w:r>
      <w:r w:rsidR="00244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</w:t>
      </w:r>
      <w:r w:rsidR="00244FE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со сложившейся экономией бюджетных средств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, на общую сумму 2 078,8 тыс. рублей. Кроме того, привлечены средства из внебюджетных источников в сумме 981,2 тыс. рублей (средства молодых семей).</w:t>
      </w:r>
    </w:p>
    <w:p w:rsidR="00A06001" w:rsidRPr="006648F4" w:rsidRDefault="00A06001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B619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а 29 семей получили Свидетельства о праве на получение социальной выплаты на приобретение жилого помещения или создание объекта индивидуального строительства. Одна семья, вошедшая в список молодых семей – претендентов на получение социальных выплат в 2021 году, отказалась от получения выплаты в текущем году.</w:t>
      </w:r>
    </w:p>
    <w:p w:rsidR="003B6192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предусмотрено на реализацию программы 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39 830,4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средств: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– 7 931,4 тыс. рублей;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– 16 899,0 тыс. рублей;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– 15 000,0 тыс. рублей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на реализацию мероприятий данной Программы направляются внебюджетные источники – денежные средства молодых семей.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беспечение жильем малоимущих граждан по договору социального найма.</w:t>
      </w:r>
      <w:r w:rsidRPr="006648F4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 в общей очереди для получения жилья по договору социального найма состояло 2 </w:t>
      </w:r>
      <w:r w:rsidR="000B6982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граждан (семей). 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050B8E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«Обеспечение малоимущих граждан жилыми помещениями по договорам социального найма в муниципальном образовании «Город Майкоп» на 2018-202</w:t>
      </w:r>
      <w:r w:rsidR="000B6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бюджете муниципального образования «Город Майкоп» в 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предусмотрено за счет средств местного бюджета 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жилое помещение одной малоимущей семье.</w:t>
      </w:r>
    </w:p>
    <w:p w:rsidR="00050B8E" w:rsidRPr="006648F4" w:rsidRDefault="00050B8E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государственных обязательств по обеспечению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жильем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 федеральной целевой программы «Жилище».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9" w:rsidRPr="006648F4" w:rsidRDefault="008C6D09" w:rsidP="008C6D09">
      <w:pPr>
        <w:widowControl w:val="0"/>
        <w:tabs>
          <w:tab w:val="left" w:pos="993"/>
        </w:tabs>
        <w:autoSpaceDE w:val="0"/>
        <w:autoSpaceDN w:val="0"/>
        <w:adjustRightInd w:val="0"/>
        <w:ind w:left="2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состоянию на 01.01.202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муниципального образования «Город Майкоп» на учете состоя</w:t>
      </w:r>
      <w:r w:rsidR="003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категории граждан: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радиационных аварий и катастроф</w:t>
      </w:r>
      <w:r w:rsidR="0081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выехавшие из районов Крайнего Севера и приравненных к нему местностей</w:t>
      </w:r>
      <w:r w:rsidR="008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 человек.</w:t>
      </w:r>
    </w:p>
    <w:p w:rsidR="006648F4" w:rsidRPr="006648F4" w:rsidRDefault="006648F4" w:rsidP="006648F4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(получение жилищного сертификата).</w:t>
      </w:r>
    </w:p>
    <w:p w:rsidR="006648F4" w:rsidRPr="006648F4" w:rsidRDefault="006648F4" w:rsidP="006648F4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06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государственны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имеющим льготы и относящимся к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ям,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выдавались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D09" w:rsidRPr="006648F4" w:rsidRDefault="008C6D09" w:rsidP="006648F4">
      <w:pPr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6648F4" w:rsidRP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B3167D" w:rsidRDefault="006648F4" w:rsidP="00B3167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года 1 гражданин из числа реабилитированных лиц, признанных пострадавшими от политических репрессий, состоял в Администрации муниципального образования «Город Майкоп»</w:t>
      </w:r>
      <w:r w:rsidR="00B3167D"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нуждающегося в улучшении жилищных условий.</w:t>
      </w:r>
    </w:p>
    <w:p w:rsidR="00B3167D" w:rsidRPr="006A3861" w:rsidRDefault="00B3167D" w:rsidP="00B316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Размер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6648F4" w:rsidRPr="006648F4" w:rsidRDefault="00B3167D" w:rsidP="00B316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2021 года выплата на приобретение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нуждающемуся в улучшении жилищных условий, не производилась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6648F4" w:rsidRP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жильем инвалидов и семей, имеющих детей-инвалидов.</w:t>
      </w:r>
    </w:p>
    <w:p w:rsidR="006648F4" w:rsidRPr="006648F4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семей, имеющих детей-инвалидов, состояли в Администрации муниципального образования «Город Майкоп» на учете в качестве нуждающихся в улучшении жилищных условий, из которых: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внеочередное обеспечение жилыми помещениями,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обеспечение дополнительной жилой площадью (по заболеванию).</w:t>
      </w: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приходящихся на одного инвалида (ребенка-инвалида), составляет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получили уведомлени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единовременной денежной выплаты на приобретение жилого помещения.</w:t>
      </w: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образования «Город Майкоп» приобретаются объекты недвижимого имущества в муниципальную собственность по решению суда (для дальнейшего предоставления по договорам социального найма инвалидам, имеющим право на внеочередное обеспечение жилыми помещениями). В 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предусмотрены ассигнования на приобретение объектов недвижимого имущества в муниципальную собственность по решению суда в сумме 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6648F4" w:rsidRPr="006648F4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6648F4" w:rsidRPr="008C6D09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09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6648F4" w:rsidRDefault="006648F4" w:rsidP="00247A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в Администрации</w:t>
      </w:r>
      <w:r w:rsidR="00967933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одна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ся к категории инвалидов, участников, ветеранов Великой Отечественной войны 1941-1945 годов, а также членов семей погибших (умерших)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ветеранов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Отечественной войны 1941-1945 годов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которая в </w:t>
      </w:r>
      <w:r w:rsidR="00161D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2021 года 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получила уведомление о получении единовременной денежной выплаты на приобретение жилого помещения в размере 1 378 728 рублей за счет средств федерального бюджета.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ED9" w:rsidRPr="006648F4" w:rsidRDefault="00292ED9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Обеспечение жильем ветеранов боевых действий.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</w:t>
      </w:r>
      <w:r w:rsidR="00BE7F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Администрации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247A4D" w:rsidRDefault="00BE7F0F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гражданин получил уведомление о получении единовременной денежной выплаты на приобретение жилого помещения в размере 689 364 рубля за счет средств федерального бюджета.</w:t>
      </w:r>
    </w:p>
    <w:p w:rsidR="006648F4" w:rsidRPr="006648F4" w:rsidRDefault="00247A4D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AB5B88" w:rsidRDefault="00AB5B88" w:rsidP="00AB5B88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Российской Федерации и законодательством Республики Адыгея 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заключены Соглашения о предоставлении субвенции из федерального бюджета и республиканского бюджета Республики Адыгея бюджету муниципального образования «Город Майкоп» на обеспечение жильем детей-сирот</w:t>
      </w:r>
      <w:r w:rsidRP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 на 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средства за счет субвенций в сумме 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том числе средства федерального бюджета – 1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8 738,8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исполнение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6648F4" w:rsidRPr="006648F4" w:rsidRDefault="006648F4" w:rsidP="008B11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право на обеспечение жилыми помещениями имеют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</w:t>
      </w:r>
      <w:r w:rsidR="00BE7F0F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</w:t>
      </w:r>
      <w:r w:rsidR="0020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необеспеченных ранее и тех, у кого право на получение жилья возникнет в 2021 году</w:t>
      </w:r>
      <w:r w:rsidR="0042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8036FE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муниципальные контракты на приобретение жилых помещений на первичном рынке от застройщика ЗАО «ОБД» в количестве 31 квартиры на общую сумму 33 357,6 тыс. рублей. В соответствии с муниципальными контрактами передача жилых помещений ЗАО «ОБД» и принятие их заказчиком – Администрацией муниципального образования «Город Майкоп» будет осуществляться в срок до 01.09.2021 года.</w:t>
      </w:r>
    </w:p>
    <w:p w:rsidR="00FD0902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329" w:rsidRDefault="00510246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4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Предпринимательство – это один из приоритетных секторов экономики, оказывающих влияние на экономическую, политическую стабильность, освоение производства новых товаров, повышение качества услуг, формирование среднего класса. Малый и средний бизнес является одним из источников пополнения доходной части бюджета. 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в работе Администрации муниципального образования «Город Майкоп» является создание благоприятных условий для ведения частного бизнеса, соответственно привлечения инвестиций в экономику города.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«Город Майкоп» осуществляют деятельность 7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079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(далее – СМСП), в том числе: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средних предприятий – 1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малых и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4327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781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1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620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91,0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числа малых предприятий) и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161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индивидуальных предпринимателей –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287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выданных патентов на право применения патентной системы налогообложения за </w:t>
      </w:r>
      <w:r w:rsidR="000033F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составило </w:t>
      </w:r>
      <w:r w:rsidR="00443277">
        <w:rPr>
          <w:rFonts w:ascii="Times New Roman" w:eastAsia="Calibri" w:hAnsi="Times New Roman" w:cs="Times New Roman"/>
          <w:sz w:val="28"/>
          <w:szCs w:val="28"/>
          <w:lang w:eastAsia="ru-RU"/>
        </w:rPr>
        <w:t>77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3, количество </w:t>
      </w:r>
      <w:r w:rsidR="00BE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зарегистрированных </w:t>
      </w:r>
      <w:proofErr w:type="spellStart"/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1 421 человек.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на реализацию 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муниципальной программы «Развитие малого и среднего предпринимательства муниципального образования «Город Майкоп» на 2018-2024 годы»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(далее-муниципальная программа)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540,0 тыс. рублей, в том числе: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– 320,0 тыс. рублей;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– 220,0 тыс. рублей.</w:t>
      </w:r>
    </w:p>
    <w:p w:rsid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не финансировалась.</w:t>
      </w:r>
    </w:p>
    <w:p w:rsidR="00F408FD" w:rsidRPr="001B707D" w:rsidRDefault="00F408F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A7C" w:rsidRPr="001B707D" w:rsidRDefault="001B707D" w:rsidP="00B34C4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рамках реализации муниципальной программы 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реализуются три</w:t>
      </w:r>
      <w:r w:rsidR="00B34C4E" w:rsidRP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Федеральных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/р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егиональных проект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которые </w:t>
      </w:r>
      <w:r w:rsidR="008B32B3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достижение целевых показателей (ключевых показателей)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6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достижения значений целевых показателей будут подведены по итогам календарного года. Ф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инансирование на выполнение значений целевых показателей не предусматривается.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466E" w:rsidRDefault="00490FB0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Наименование Федеральных проектов (целевых показателей):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«Улучшение условий ведения предпринимательской деятельности», основным ключевым показателем 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</w:t>
      </w:r>
      <w:r w:rsidR="003F1E21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плановое значение на 2021 год составляет 1 896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«Популяризация предпринимательства», основными ключевыми показателями являются: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участников регионального проекта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Республике Адыгея, занятых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сфере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участия в региональном проекте, </w:t>
      </w:r>
      <w:r w:rsidR="003F1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– 57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</w:t>
      </w:r>
      <w:r w:rsidR="00AD6529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11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</w:t>
      </w:r>
      <w:r w:rsidR="00D72AB1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90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участников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в Республике Адыгея</w:t>
      </w:r>
      <w:r w:rsidR="00AD1EC9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540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получивших поддержку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рамках регионального проекта, единиц</w:t>
      </w:r>
      <w:r w:rsidR="00AD1EC9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415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развития предпринимательства и потребительского рынка Администрации муниципального образования «Город Майкоп» (далее – Управление развития предпринимательства и потребительского рынка) постоянно проводится консультационная и информационная работа с субъектами малого и среднего предпринимательства. 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законодательстве. </w:t>
      </w:r>
    </w:p>
    <w:p w:rsid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отчетного </w:t>
      </w:r>
      <w:r w:rsidR="00DF2100">
        <w:rPr>
          <w:rFonts w:ascii="Times New Roman" w:eastAsia="Calibri" w:hAnsi="Times New Roman" w:cs="Times New Roman"/>
          <w:sz w:val="28"/>
          <w:szCs w:val="28"/>
          <w:lang w:eastAsia="ru-RU"/>
        </w:rPr>
        <w:t>периода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развития предпринимательства и потребительского рынка на официальном сайте Администрации муниципального образования «Город Майкоп» в соответствующем разделе размещена следующая информация: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Плане обучающих мероприятий </w:t>
      </w:r>
      <w:r w:rsidR="00DF4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январь 2021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маркировке товаров;</w:t>
      </w:r>
    </w:p>
    <w:p w:rsidR="00B34C4E" w:rsidRPr="00BE36F9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тематическом плане «горячих линий» 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Республике Адыгея в 2021 году;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анкетирования </w:t>
      </w:r>
      <w:r w:rsid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Южным главным Управлением Отделения – 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поддержке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и начинающих предпринимателей;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создании «Уголков финансового просвещения»;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начале приема документов на признание субъектов малого и среднего предпринимательства социальным предприятием.   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«Город Майкоп» в соответствующем разделе также размещаются новости и изменения законодательства в сфере предпринимательства. </w:t>
      </w:r>
    </w:p>
    <w:p w:rsidR="001B707D" w:rsidRPr="001B707D" w:rsidRDefault="00DC3D85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«Город Майкоп» реализуется государственная программа Республики Адыгея «Развитие экономики», в рамках которой действует подпрограмма «Развитие малого и среднего предпринимательства». </w:t>
      </w:r>
    </w:p>
    <w:p w:rsidR="00DC3D85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DC3D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квартала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счет средств данной программы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выдано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- 12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микрозаймов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28,7 млн. рублей;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- 13 гарантий на сумму поручительства 28,5 млн. рублей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6CEF" w:rsidRDefault="00536CEF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прошли обучение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BE36F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Автономной некоммерческой организацией «</w:t>
      </w:r>
      <w:r w:rsidR="00491D83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="008760B9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предпринимательства Республики Адыгея</w:t>
      </w:r>
      <w:r w:rsidR="00491D83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оказано 74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консультационные услуги.</w:t>
      </w:r>
    </w:p>
    <w:p w:rsidR="004A4AA9" w:rsidRDefault="004A4AA9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737146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62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D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гипермаркеты – 1;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минимаркеты</w:t>
      </w:r>
      <w:proofErr w:type="spellEnd"/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16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21</w:t>
      </w:r>
      <w:r w:rsidR="00502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магазины-</w:t>
      </w:r>
      <w:proofErr w:type="spellStart"/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дискаунтеры</w:t>
      </w:r>
      <w:proofErr w:type="spellEnd"/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06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84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FE4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2F71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0E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</w:t>
      </w:r>
      <w:r w:rsidR="008C2F3B">
        <w:rPr>
          <w:rFonts w:ascii="Times New Roman" w:eastAsia="Calibri" w:hAnsi="Times New Roman" w:cs="Times New Roman"/>
          <w:sz w:val="28"/>
          <w:szCs w:val="28"/>
        </w:rPr>
        <w:t>2</w:t>
      </w:r>
      <w:r w:rsidR="00DF4A8C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3C8B"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Pr="009868CF">
        <w:rPr>
          <w:rFonts w:ascii="Times New Roman" w:eastAsia="Calibri" w:hAnsi="Times New Roman" w:cs="Times New Roman"/>
          <w:sz w:val="28"/>
          <w:szCs w:val="28"/>
        </w:rPr>
        <w:t>о</w:t>
      </w:r>
      <w:r w:rsidR="00FF4605">
        <w:rPr>
          <w:rFonts w:ascii="Times New Roman" w:eastAsia="Calibri" w:hAnsi="Times New Roman" w:cs="Times New Roman"/>
          <w:sz w:val="28"/>
          <w:szCs w:val="28"/>
        </w:rPr>
        <w:t>вало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061">
        <w:rPr>
          <w:rFonts w:ascii="Times New Roman" w:eastAsia="Calibri" w:hAnsi="Times New Roman" w:cs="Times New Roman"/>
          <w:sz w:val="28"/>
          <w:szCs w:val="28"/>
        </w:rPr>
        <w:t>1</w:t>
      </w:r>
      <w:r w:rsidR="00DF4A8C">
        <w:rPr>
          <w:rFonts w:ascii="Times New Roman" w:eastAsia="Calibri" w:hAnsi="Times New Roman" w:cs="Times New Roman"/>
          <w:sz w:val="28"/>
          <w:szCs w:val="28"/>
        </w:rPr>
        <w:t>0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2 </w:t>
      </w:r>
      <w:r w:rsidR="00CA2E0C">
        <w:rPr>
          <w:rFonts w:ascii="Times New Roman" w:eastAsia="Calibri" w:hAnsi="Times New Roman" w:cs="Times New Roman"/>
          <w:sz w:val="28"/>
          <w:szCs w:val="28"/>
        </w:rPr>
        <w:t>2</w:t>
      </w:r>
      <w:r w:rsidR="004A4AA9">
        <w:rPr>
          <w:rFonts w:ascii="Times New Roman" w:eastAsia="Calibri" w:hAnsi="Times New Roman" w:cs="Times New Roman"/>
          <w:sz w:val="28"/>
          <w:szCs w:val="28"/>
        </w:rPr>
        <w:t>9</w:t>
      </w:r>
      <w:r w:rsidR="00CA2E0C">
        <w:rPr>
          <w:rFonts w:ascii="Times New Roman" w:eastAsia="Calibri" w:hAnsi="Times New Roman" w:cs="Times New Roman"/>
          <w:sz w:val="28"/>
          <w:szCs w:val="28"/>
        </w:rPr>
        <w:t>7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C3122D">
        <w:rPr>
          <w:rFonts w:ascii="Times New Roman" w:eastAsia="Calibri" w:hAnsi="Times New Roman" w:cs="Times New Roman"/>
          <w:sz w:val="28"/>
          <w:szCs w:val="28"/>
        </w:rPr>
        <w:t>6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«Черемушки», </w:t>
      </w:r>
      <w:r w:rsidR="00DF4A8C">
        <w:rPr>
          <w:rFonts w:ascii="Times New Roman" w:eastAsia="Calibri" w:hAnsi="Times New Roman" w:cs="Times New Roman"/>
          <w:sz w:val="28"/>
          <w:szCs w:val="28"/>
        </w:rPr>
        <w:t>организатор АО «Западный рынок «Черемушки»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F4A8C">
        <w:rPr>
          <w:rFonts w:ascii="Times New Roman" w:eastAsia="Calibri" w:hAnsi="Times New Roman" w:cs="Times New Roman"/>
          <w:sz w:val="28"/>
          <w:szCs w:val="28"/>
        </w:rPr>
        <w:t>712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A8C" w:rsidRDefault="004C21D0" w:rsidP="00DF4A8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A8C">
        <w:rPr>
          <w:rFonts w:ascii="Times New Roman" w:eastAsia="Calibri" w:hAnsi="Times New Roman" w:cs="Times New Roman"/>
          <w:sz w:val="28"/>
          <w:szCs w:val="28"/>
        </w:rPr>
        <w:t>- сельскохозяйственная ярмарка, «Ежедневная сельскохозяйственная ярмарка», организатор АО «Западный рынок «Черемушки», торговых мест – 60;</w:t>
      </w:r>
    </w:p>
    <w:p w:rsidR="004C21D0" w:rsidRDefault="00DF4A8C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 w:rsidR="004C21D0">
        <w:rPr>
          <w:rFonts w:ascii="Times New Roman" w:eastAsia="Calibri" w:hAnsi="Times New Roman" w:cs="Times New Roman"/>
          <w:sz w:val="28"/>
          <w:szCs w:val="28"/>
        </w:rPr>
        <w:t>О «Городской оптовый рынок», торговых мест – 1</w:t>
      </w:r>
      <w:r w:rsidR="00C3122D">
        <w:rPr>
          <w:rFonts w:ascii="Times New Roman" w:eastAsia="Calibri" w:hAnsi="Times New Roman" w:cs="Times New Roman"/>
          <w:sz w:val="28"/>
          <w:szCs w:val="28"/>
        </w:rPr>
        <w:t>20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A871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A87123">
        <w:rPr>
          <w:rFonts w:ascii="Times New Roman" w:eastAsia="Calibri" w:hAnsi="Times New Roman" w:cs="Times New Roman"/>
          <w:sz w:val="28"/>
          <w:szCs w:val="28"/>
        </w:rPr>
        <w:t>Городские 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торговых мест – </w:t>
      </w:r>
      <w:r w:rsidR="00A87123">
        <w:rPr>
          <w:rFonts w:ascii="Times New Roman" w:eastAsia="Calibri" w:hAnsi="Times New Roman" w:cs="Times New Roman"/>
          <w:sz w:val="28"/>
          <w:szCs w:val="28"/>
        </w:rPr>
        <w:t>952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ярмарка «Рассада»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80;</w:t>
      </w:r>
    </w:p>
    <w:p w:rsidR="00A87123" w:rsidRPr="009868CF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87123">
        <w:rPr>
          <w:rFonts w:ascii="Times New Roman" w:eastAsia="Calibri" w:hAnsi="Times New Roman" w:cs="Times New Roman"/>
          <w:sz w:val="28"/>
          <w:szCs w:val="28"/>
        </w:rPr>
        <w:t xml:space="preserve">- универсальная ярмарка «Рынок хозяйственно-бытовых товаров», организатор ИП </w:t>
      </w:r>
      <w:proofErr w:type="spellStart"/>
      <w:r w:rsidR="00A87123"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 w:rsidR="00A87123"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150;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специализированная ярмарка «Цветочный рынок»,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Б.К., торговых мест – 17;</w:t>
      </w:r>
    </w:p>
    <w:p w:rsidR="00A87123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 «Казачий рынок ст.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Ханской», организатор 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Ахадов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Н.С., торговых мест – 40;</w:t>
      </w:r>
    </w:p>
    <w:p w:rsidR="004C21D0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ярмарка «</w:t>
      </w:r>
      <w:r>
        <w:rPr>
          <w:rFonts w:ascii="Times New Roman" w:eastAsia="Calibri" w:hAnsi="Times New Roman" w:cs="Times New Roman"/>
          <w:sz w:val="28"/>
          <w:szCs w:val="28"/>
        </w:rPr>
        <w:t>Майкопская</w:t>
      </w:r>
      <w:r w:rsidR="004C21D0">
        <w:rPr>
          <w:rFonts w:ascii="Times New Roman" w:eastAsia="Calibri" w:hAnsi="Times New Roman" w:cs="Times New Roman"/>
          <w:sz w:val="28"/>
          <w:szCs w:val="28"/>
        </w:rPr>
        <w:t>», организатор ООО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Майкоптермоизоляция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>
        <w:rPr>
          <w:rFonts w:ascii="Times New Roman" w:eastAsia="Calibri" w:hAnsi="Times New Roman" w:cs="Times New Roman"/>
          <w:sz w:val="28"/>
          <w:szCs w:val="28"/>
        </w:rPr>
        <w:t>90.</w:t>
      </w:r>
    </w:p>
    <w:p w:rsidR="00613D16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3A57">
        <w:rPr>
          <w:rFonts w:ascii="Times New Roman" w:eastAsia="Calibri" w:hAnsi="Times New Roman" w:cs="Times New Roman"/>
          <w:sz w:val="28"/>
          <w:szCs w:val="28"/>
        </w:rPr>
        <w:t>Продолжае</w:t>
      </w:r>
      <w:r w:rsidR="0079302F">
        <w:rPr>
          <w:rFonts w:ascii="Times New Roman" w:eastAsia="Calibri" w:hAnsi="Times New Roman" w:cs="Times New Roman"/>
          <w:sz w:val="28"/>
          <w:szCs w:val="28"/>
        </w:rPr>
        <w:t>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</w:t>
      </w:r>
      <w:r w:rsidR="00444E38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«Западный рынок «Черемушки» и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«Центральный рынок».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Продолжае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тся реконструкция продовольственного павильона.</w:t>
      </w:r>
    </w:p>
    <w:p w:rsidR="00444E38" w:rsidRPr="009868CF" w:rsidRDefault="00444E38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B707D" w:rsidRPr="001B707D" w:rsidRDefault="007658DE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A2E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2021 года организована работа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сельскохозяйственных ярмарок.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выходного дня с участием местных товаропроизводителей,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предприятий и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C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участников составило 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ярмарках, но и оказывали существенное влияние на формирование цен в стационарных предприятиях розничной торговли и на розничных рынках.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постановлением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</w:t>
      </w:r>
      <w:r w:rsidR="003A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 утверждены: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Положение 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партнерского соглашения об организации развозной и разносной торговли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схема размещения объектов торговли на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территориях.</w:t>
      </w:r>
    </w:p>
    <w:p w:rsidR="001B707D" w:rsidRPr="00840823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обеспечения населения хлебом, хлебобулочными изделиями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молоком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оптово-отпускным ценам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плодоовощной продукцией по ценам ниже рыночных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для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продвижения на потребительский рынок продукции непосредственно от товаропроизводителей, совместно с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ТОСами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была сформирована схема размещения объектов торговли на </w:t>
      </w:r>
      <w:proofErr w:type="spellStart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территориях по месту массового проживания населения, в которую вошл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0823" w:rsidRPr="008408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823" w:rsidRPr="00840823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товаропроизводителям торговые площадки предоставляются на безвозмездной основе (хозяйствующим субъектам предоставляется возможность реализовать свой товар).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течение отчетного </w:t>
      </w:r>
      <w:r w:rsidR="00A353DF">
        <w:rPr>
          <w:rFonts w:ascii="Times New Roman" w:eastAsia="Calibri" w:hAnsi="Times New Roman" w:cs="Times New Roman"/>
          <w:sz w:val="28"/>
          <w:szCs w:val="28"/>
          <w:lang w:eastAsia="ru-RU"/>
        </w:rPr>
        <w:t>пери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ода заключено </w:t>
      </w:r>
      <w:r w:rsidR="00A353D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729A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партнерских соглашени</w:t>
      </w:r>
      <w:r w:rsidR="00A353D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организации развозной и разносной торговли на территории муниципального образования «Город Майкоп».</w:t>
      </w:r>
    </w:p>
    <w:p w:rsidR="001B707D" w:rsidRPr="001B707D" w:rsidRDefault="001B707D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недопущения необоснованного роста цен на социально - значимые товары и продукты питания Администрацией муниципального образования «Город Майкоп» в отчетном периоде проводилась следующая работа: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 «Город Майкоп»;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</w:t>
      </w:r>
      <w:r w:rsidR="000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молоком, молочной и плодоовощной продукцией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производителя непосредственно по месту жительства населения.</w:t>
      </w:r>
    </w:p>
    <w:p w:rsidR="001B707D" w:rsidRPr="001B707D" w:rsidRDefault="001B707D" w:rsidP="00357C61">
      <w:pPr>
        <w:tabs>
          <w:tab w:val="left" w:pos="832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2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83C97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торговых объектов на территории муниципального образования «Город Майкоп»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(далее-Схема) и технические характеристики нестационарных торговых объектов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Схеме предусмотрено 373</w:t>
      </w:r>
      <w:r w:rsidR="004D3C39" w:rsidRP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объекта.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</w:t>
      </w:r>
      <w:r w:rsidR="004D3C3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2021 года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развития предпринимательства и потребительского рынка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будут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(аукционы)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право размещения нестационарных торговых объектов на территории муниципального образования «Город Майкоп».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размещения нестационарных торговых объектов без проведения торгов (проведение республиканских и городских мероприятий</w:t>
      </w:r>
      <w:r w:rsidR="003865EB">
        <w:rPr>
          <w:rFonts w:ascii="Times New Roman" w:eastAsia="Calibri" w:hAnsi="Times New Roman" w:cs="Times New Roman"/>
          <w:sz w:val="28"/>
          <w:szCs w:val="28"/>
          <w:lang w:eastAsia="ru-RU"/>
        </w:rPr>
        <w:t>, размещение уличных кафе, а также объектов, срок размещения которых не превышает 20-ти дней) выдано 43 дислокации на размещение нестационарных торговых объектов в рамках проведения мероприятий.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  <w:r w:rsidR="00A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принимаемых мер доля продукции местных товаропроизводителей в общем объёме товарооборота остается достаточно высокой.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проведен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41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рейдов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419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проверк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результатам которых составлено </w:t>
      </w:r>
      <w:r w:rsidR="00AB4197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правонарушениях. </w:t>
      </w:r>
    </w:p>
    <w:p w:rsidR="005F0433" w:rsidRDefault="005F0433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8. Финансовые результаты деятельности предприятий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D2D">
        <w:rPr>
          <w:rFonts w:ascii="Times New Roman" w:hAnsi="Times New Roman" w:cs="Times New Roman"/>
          <w:i/>
          <w:sz w:val="28"/>
          <w:szCs w:val="28"/>
        </w:rPr>
        <w:t>Деятельность предприятий и организаций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Управления Федеральной службы государственной статистики по Краснодарскому краю и Республике Адыгея, проведен анализ финансового состояния предприятий и организаций (сальдированный финансовый результат - прибыль минус убыток) по крупным и средним предприятиям (без субъектов малого предпринимательства, банков, страховых организаций, а также организаций, применяющих упрощенную систему налогообложения).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59F2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83C97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9F2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от деятельности предприятий муниципального образования «Город Майкоп» получен положительный сальдированный финансовый результат (прибыль минус убыток) в размере – 1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аналогичный период 20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сальдированный финансовый результат составлял </w:t>
      </w:r>
      <w:r w:rsidR="00A80E76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 w:rsid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</w:t>
      </w:r>
    </w:p>
    <w:p w:rsidR="001B707D" w:rsidRPr="00D45D2D" w:rsidRDefault="00CD39B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отчитавшихся) получили прибыль в сумме 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22,7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прибыли составлял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175,1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Таким образом, размер прибыли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47,6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на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27,2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1B707D" w:rsidRDefault="00B717AE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2021 года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убыток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города в сумме 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CD39B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70,6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(или на 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46,8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CD39B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за аналогичный период 20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2A4C" w:rsidRDefault="00B32A4C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4C" w:rsidRDefault="00B32A4C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4C" w:rsidRDefault="00B32A4C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4C" w:rsidRPr="00D45D2D" w:rsidRDefault="00B32A4C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D45D2D" w:rsidRDefault="001B707D" w:rsidP="001B707D">
      <w:pPr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Сальдированный финансовый результат за 20</w:t>
      </w:r>
      <w:r w:rsidR="00CD39BD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B717AE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г.</w:t>
      </w:r>
    </w:p>
    <w:p w:rsidR="001B707D" w:rsidRPr="00D45D2D" w:rsidRDefault="001B707D" w:rsidP="001B707D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11"/>
        <w:gridCol w:w="1862"/>
        <w:gridCol w:w="1701"/>
        <w:gridCol w:w="2285"/>
      </w:tblGrid>
      <w:tr w:rsidR="00D45D2D" w:rsidRPr="00D45D2D" w:rsidTr="007F6FC6">
        <w:tc>
          <w:tcPr>
            <w:tcW w:w="2376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1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единиц</w:t>
            </w:r>
          </w:p>
        </w:tc>
        <w:tc>
          <w:tcPr>
            <w:tcW w:w="1862" w:type="dxa"/>
            <w:shd w:val="clear" w:color="auto" w:fill="auto"/>
          </w:tcPr>
          <w:p w:rsidR="001B707D" w:rsidRPr="00D45D2D" w:rsidRDefault="00B717AE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shd w:val="clear" w:color="auto" w:fill="auto"/>
          </w:tcPr>
          <w:p w:rsidR="001B707D" w:rsidRPr="00D45D2D" w:rsidRDefault="00B717AE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5" w:type="dxa"/>
            <w:shd w:val="clear" w:color="auto" w:fill="auto"/>
          </w:tcPr>
          <w:p w:rsidR="00F408FD" w:rsidRDefault="001B707D" w:rsidP="00B71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% 20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к </w:t>
            </w:r>
          </w:p>
          <w:p w:rsidR="001B707D" w:rsidRPr="00D45D2D" w:rsidRDefault="001B707D" w:rsidP="00B71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периоду 20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B717AE" w:rsidP="009250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CD39BD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(прибыль - убыток)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B717AE" w:rsidP="00D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5,9 раза</w:t>
            </w:r>
          </w:p>
        </w:tc>
      </w:tr>
    </w:tbl>
    <w:p w:rsidR="008C6D09" w:rsidRPr="00D45D2D" w:rsidRDefault="008C6D0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07D" w:rsidRPr="00D45D2D" w:rsidRDefault="001B707D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платежей и расчетов в организациях</w:t>
      </w:r>
    </w:p>
    <w:p w:rsidR="001B707D" w:rsidRPr="00D45D2D" w:rsidRDefault="001B707D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суммарная задолженность по обязательствам крупных и средних предприятий (разница между кредиторской и дебиторской задолженностью) составила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4 308,7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крупным и средним предприятиям по состоянию на 01.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9 272,2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кредиторская задолженность 3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 886,2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091F17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кредиторской задолженности.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предприятий обследованных отраслей на 01.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4 963,5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4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D45D2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дебиторской задолженности.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D45D2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1B707D" w:rsidRPr="00D45D2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31"/>
        <w:gridCol w:w="1778"/>
        <w:gridCol w:w="2406"/>
      </w:tblGrid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задолженность, млн. руб.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просроченная, млн. руб.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просроченной задолженности в общем объёме задолженности, %</w:t>
            </w:r>
          </w:p>
        </w:tc>
      </w:tr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1B707D" w:rsidRPr="00D45D2D" w:rsidRDefault="00D45D2D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4 963,5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1B707D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1F17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D45D2D" w:rsidP="00091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1B707D" w:rsidRPr="00D45D2D" w:rsidRDefault="00D45D2D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9 272,2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1B707D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1F17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091F17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45D2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B3541" w:rsidRPr="00D45D2D" w:rsidRDefault="00FB3541" w:rsidP="003D1B15">
      <w:pPr>
        <w:pStyle w:val="aa"/>
        <w:spacing w:line="276" w:lineRule="auto"/>
        <w:jc w:val="center"/>
        <w:rPr>
          <w:b/>
        </w:rPr>
      </w:pPr>
    </w:p>
    <w:p w:rsidR="003D1B15" w:rsidRPr="00343F78" w:rsidRDefault="00E01954" w:rsidP="003D1B15">
      <w:pPr>
        <w:pStyle w:val="aa"/>
        <w:spacing w:line="276" w:lineRule="auto"/>
        <w:jc w:val="center"/>
        <w:rPr>
          <w:b/>
        </w:rPr>
      </w:pPr>
      <w:r>
        <w:rPr>
          <w:b/>
        </w:rPr>
        <w:t>9</w:t>
      </w:r>
      <w:r w:rsidR="003D1B15">
        <w:rPr>
          <w:b/>
        </w:rPr>
        <w:t xml:space="preserve">. </w:t>
      </w:r>
      <w:r w:rsidR="00F255A7">
        <w:rPr>
          <w:b/>
        </w:rPr>
        <w:t>Б</w:t>
      </w:r>
      <w:r w:rsidR="003D1B15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Pr="00106136" w:rsidRDefault="006703CA" w:rsidP="001B707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1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бщий объем доходов, поступивших в бюджет муниципального образования «Город Майкоп»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бюджет), 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составил </w:t>
      </w:r>
      <w:r w:rsidR="003E1E2A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85,2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 и у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меньш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ился к уровню </w:t>
      </w:r>
      <w:r w:rsidR="003E1E2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на 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6,8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 или </w:t>
      </w:r>
      <w:r w:rsidR="002D066A">
        <w:rPr>
          <w:rFonts w:ascii="Times New Roman" w:eastAsia="Times New Roman" w:hAnsi="Times New Roman" w:cs="Times New Roman"/>
          <w:sz w:val="28"/>
          <w:szCs w:val="20"/>
          <w:lang w:eastAsia="ar-SA"/>
        </w:rPr>
        <w:t>0,8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%.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предприятиями и организациями города, субъектами малого и среднего предпринимательства, а также физическими лицами в местный бюджет перечислено </w:t>
      </w: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налоговых и неналоговых платежей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108,1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кассовому плану (поступило в бюджет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25,0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рублей). К уровню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удельный вес налоговых поступлений составил 9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неналоговых доходов –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08FD" w:rsidRPr="001B707D" w:rsidRDefault="00F408FD" w:rsidP="00F408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администраторам структура доходного потенциала в бюджете муниципального образования «Город Майкоп»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следующим образом:</w:t>
      </w:r>
    </w:p>
    <w:p w:rsidR="001B707D" w:rsidRPr="001B707D" w:rsidRDefault="00F408F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крупным главным администратором налоговых доходов является Межрайонная инспекция ФНС России № 1 по Республике Адыгея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прогнозные обязательства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83,8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 10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перевыполнение составило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F408F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«Город Майкоп».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администрируемым платежам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администратора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задание в размере 1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выполнено на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фактически получено 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24,0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составило </w:t>
      </w:r>
      <w:r w:rsidR="00D40C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источниками доходов местного бюджета являются: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59,5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47,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совокупный доход – 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(2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имущество – 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(1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 – 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(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материальных и нематериальных активов – 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(2,</w:t>
      </w:r>
      <w:r w:rsidR="00415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отношения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96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удельный вес безвозмездных перечислений в общем объеме доходов составил 62,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безвозмездных перечислений за счет других уровней бюджетов по итогам </w:t>
      </w:r>
      <w:r w:rsidR="00880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49,8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795D64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субсидий, предоставленных бюджету муниципального образования «Город Майкоп» за счет средств федерального бюджета и республиканского бюджета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(далее – республиканский бюджет)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163,6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у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ньши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сравнении с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20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муниципальном образовании «Город Майкоп»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В 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«Город Майкоп» на 202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муниципальных программ на выполнение мероприятий проектов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05">
        <w:rPr>
          <w:rFonts w:ascii="Times New Roman" w:eastAsia="Times New Roman" w:hAnsi="Times New Roman" w:cs="Times New Roman"/>
          <w:sz w:val="28"/>
          <w:szCs w:val="28"/>
          <w:lang w:eastAsia="ru-RU"/>
        </w:rPr>
        <w:t>210,8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6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на реализацию проектов 87,2 млн. рублей.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795D64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и республиканского бюджета были выделены субсидии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163,6 млн. рублей, в том числе: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субъектов Российской Федерации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в сумме 115,</w:t>
      </w:r>
      <w:r w:rsidR="00691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0A557E" w:rsidRPr="001B707D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30,5 млн.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дополнительных мест для детей в возрасте от 1,5 до 3-х лет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направленности в организациях, осуществляющих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– 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 формирования современной городской среды </w:t>
      </w:r>
      <w:r w:rsidR="00D47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E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335A3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субвенций, выделенных в </w:t>
      </w:r>
      <w:r w:rsidR="00335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и республиканского бюджета, составил 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75,4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64" w:rsidRDefault="001B707D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полученных как иные межбюджетные трансферты, составил 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финансовое обеспечение дорожной деятельности в рамках реализации национального проекта «Безопасные и качественные автомобильные дороги – 82,5 млн. рублей. </w:t>
      </w:r>
    </w:p>
    <w:p w:rsidR="008C6D09" w:rsidRDefault="008C6D09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бюджета по расходам</w:t>
      </w:r>
    </w:p>
    <w:p w:rsidR="001B707D" w:rsidRPr="001B707D" w:rsidRDefault="001B707D" w:rsidP="00D822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по итогам </w:t>
      </w:r>
      <w:r w:rsidR="00335A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исполнена в объеме 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884,9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при годовом бюджетном назначении 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3 827,4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В сравнении с </w:t>
      </w:r>
      <w:r w:rsidR="009A0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аналогичным периодом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A0AA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расходов </w:t>
      </w:r>
      <w:r w:rsidR="00D822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на 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66,7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</w:t>
      </w:r>
      <w:r w:rsidR="00EE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7,0</w:t>
      </w:r>
      <w:r w:rsidR="00EE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. У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меньшен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связано с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завершением реализации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ов: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«Современная школа»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мероприятия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новых мест в общеобразовательных организациях», направленное на строительство общеобразовательных организаций (школ)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«Создание условий для осуществления трудовой занятости женщин с детьми, включая ликвидацию очереди в ясли для детей до трех лет»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мероприятия которого</w:t>
      </w:r>
      <w:r w:rsidR="00D822B2" w:rsidRPr="00D822B2">
        <w:t xml:space="preserve">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строительство дошкольных образовательных учреждений (детских садов)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«Город Майкоп» 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следующая: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расходы в рамках муниципальных и ведомственных целевых программ – 8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31,0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9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и ведомственных целевых программ – 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53,9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6,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529FB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сохранена социальная направленность бюджета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«Город Майкоп». У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расходов, направленных на финансирование социально-культурной сферы (в рамках муниципальных и ведомственных целевых программ), составил 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62,2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517,1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расходов, направленных на реализацию муниципальных и ведомственных программ, занимают расходы на исполнение следующих программ: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системы образования муниципального образования «Город Майкоп» на 2018 - 2024 годы» (</w:t>
      </w:r>
      <w:r w:rsidR="00691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жилищно-коммунального, дорожного хозяйства и благоустройства в муниципальном образовании «Город Майкоп» на 2018-2024 годы» (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культуры муниципального образования «Город Майкоп» на 2018 - 2024 годы» (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бюджета</w:t>
      </w:r>
    </w:p>
    <w:p w:rsidR="001B707D" w:rsidRPr="001B707D" w:rsidRDefault="00BB6BA1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330,8 тыс. рублей (по итогам исполнения бюджета в аналогичном периоде 2020 года дефицит бюджета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Майкоп» позволили в отчетном </w:t>
      </w:r>
      <w:r w:rsidR="00DB341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реализовать запланированные в расходной части бюджета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 средств из бюджета муниципального образования «Город Майкоп», в результате чего просроченная кредиторская задолженность бюджетных учреждений по состоянию на 01.0</w:t>
      </w:r>
      <w:r w:rsidR="0069472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отсутствует.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задачей по исполнению бюджета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D1B15" w:rsidRDefault="00A16AE5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510246" w:rsidRPr="004375ED" w:rsidRDefault="00510246" w:rsidP="004375E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D1B15" w:rsidRPr="00E231A1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C21B83" w:rsidRPr="00CE1C56" w:rsidRDefault="00C21B83" w:rsidP="00CE1C56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D1B15" w:rsidRPr="00EE0494" w:rsidRDefault="003D1B15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7F6FC6" w:rsidRPr="007F6FC6" w:rsidRDefault="007F6FC6" w:rsidP="007F6FC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занятых на предприятиях и осуществляющих деятельность в учреждениях и организациях, источником доходов является заработная плата.</w:t>
      </w:r>
    </w:p>
    <w:p w:rsidR="00F625B1" w:rsidRDefault="00F625B1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аналогичного периода 20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51B9" w:rsidRDefault="007E51B9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9" w:rsidRDefault="008C6D09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4B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Среднемесячная 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номинальная начисленная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заработная плата работников </w:t>
      </w:r>
    </w:p>
    <w:p w:rsidR="007F6FC6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предприятий по видам экономической деятельности</w:t>
      </w:r>
    </w:p>
    <w:p w:rsidR="007E51B9" w:rsidRPr="007F6FC6" w:rsidRDefault="007E51B9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25B1" w:rsidRDefault="007F6FC6" w:rsidP="007F6FC6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839"/>
        <w:gridCol w:w="1843"/>
        <w:gridCol w:w="1559"/>
        <w:gridCol w:w="1701"/>
      </w:tblGrid>
      <w:tr w:rsidR="00F625B1" w:rsidRPr="001767F4" w:rsidTr="00F625B1">
        <w:tc>
          <w:tcPr>
            <w:tcW w:w="697" w:type="dxa"/>
            <w:shd w:val="clear" w:color="auto" w:fill="auto"/>
          </w:tcPr>
          <w:p w:rsidR="00F625B1" w:rsidRPr="005E2126" w:rsidRDefault="00F625B1" w:rsidP="00C6651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839" w:type="dxa"/>
            <w:shd w:val="clear" w:color="auto" w:fill="auto"/>
          </w:tcPr>
          <w:p w:rsidR="00F625B1" w:rsidRPr="005E2126" w:rsidRDefault="00F625B1" w:rsidP="00C6651C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F625B1" w:rsidRDefault="00F625B1" w:rsidP="00C6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месяца </w:t>
            </w:r>
          </w:p>
          <w:p w:rsidR="00F625B1" w:rsidRPr="001767F4" w:rsidRDefault="00F625B1" w:rsidP="00EB2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B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F625B1" w:rsidRPr="001767F4" w:rsidRDefault="00F625B1" w:rsidP="00EB2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20</w:t>
            </w:r>
            <w:r w:rsidR="00EB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F625B1" w:rsidRDefault="00F625B1" w:rsidP="00C6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B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B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625B1" w:rsidRPr="001767F4" w:rsidRDefault="00F625B1" w:rsidP="00C6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9001D7" w:rsidRPr="005E2126" w:rsidTr="00F625B1">
        <w:tc>
          <w:tcPr>
            <w:tcW w:w="697" w:type="dxa"/>
            <w:shd w:val="clear" w:color="auto" w:fill="auto"/>
          </w:tcPr>
          <w:p w:rsidR="009001D7" w:rsidRPr="005E2126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9001D7" w:rsidRPr="005E2126" w:rsidRDefault="009001D7" w:rsidP="009001D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1D7" w:rsidRPr="005D4F20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34 583</w:t>
            </w:r>
          </w:p>
        </w:tc>
        <w:tc>
          <w:tcPr>
            <w:tcW w:w="1559" w:type="dxa"/>
            <w:vAlign w:val="center"/>
          </w:tcPr>
          <w:p w:rsidR="009001D7" w:rsidRPr="005D4F20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32 321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1D7" w:rsidRPr="005E2126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9001D7" w:rsidRPr="005E2126" w:rsidTr="00F625B1">
        <w:tc>
          <w:tcPr>
            <w:tcW w:w="697" w:type="dxa"/>
            <w:shd w:val="clear" w:color="auto" w:fill="auto"/>
          </w:tcPr>
          <w:p w:rsidR="009001D7" w:rsidRPr="005E2126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9001D7" w:rsidRPr="005E2126" w:rsidRDefault="009001D7" w:rsidP="009001D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1D7" w:rsidRPr="005E2126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31 463</w:t>
            </w:r>
          </w:p>
        </w:tc>
        <w:tc>
          <w:tcPr>
            <w:tcW w:w="1559" w:type="dxa"/>
            <w:vAlign w:val="center"/>
          </w:tcPr>
          <w:p w:rsidR="009001D7" w:rsidRPr="005E2126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1D7" w:rsidRPr="005E2126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F625B1" w:rsidRPr="003328E4" w:rsidTr="00F625B1">
        <w:tc>
          <w:tcPr>
            <w:tcW w:w="697" w:type="dxa"/>
            <w:shd w:val="clear" w:color="auto" w:fill="auto"/>
          </w:tcPr>
          <w:p w:rsidR="00F625B1" w:rsidRPr="003328E4" w:rsidRDefault="00F625B1" w:rsidP="00C6651C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F625B1" w:rsidRPr="003328E4" w:rsidRDefault="00F625B1" w:rsidP="00C6651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25B1" w:rsidRPr="003328E4" w:rsidRDefault="009001D7" w:rsidP="00C6651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625B1" w:rsidRPr="003328E4" w:rsidRDefault="009001D7" w:rsidP="00C6651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25B1" w:rsidRPr="003328E4" w:rsidRDefault="009001D7" w:rsidP="00C6651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01D7" w:rsidRPr="003328E4" w:rsidTr="00F625B1">
        <w:tc>
          <w:tcPr>
            <w:tcW w:w="697" w:type="dxa"/>
            <w:shd w:val="clear" w:color="auto" w:fill="auto"/>
          </w:tcPr>
          <w:p w:rsidR="009001D7" w:rsidRPr="003328E4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4.</w:t>
            </w:r>
          </w:p>
        </w:tc>
        <w:tc>
          <w:tcPr>
            <w:tcW w:w="3839" w:type="dxa"/>
            <w:shd w:val="clear" w:color="auto" w:fill="auto"/>
          </w:tcPr>
          <w:p w:rsidR="009001D7" w:rsidRPr="003328E4" w:rsidRDefault="009001D7" w:rsidP="009001D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01D7" w:rsidRPr="003328E4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35 270</w:t>
            </w:r>
          </w:p>
        </w:tc>
        <w:tc>
          <w:tcPr>
            <w:tcW w:w="1559" w:type="dxa"/>
            <w:vAlign w:val="center"/>
          </w:tcPr>
          <w:p w:rsidR="009001D7" w:rsidRPr="003328E4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01D7" w:rsidRPr="003328E4" w:rsidRDefault="009001D7" w:rsidP="009001D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34 266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23 489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41 106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33 339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26 883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29 025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30 875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2B1882" w:rsidRPr="003328E4" w:rsidTr="00F625B1">
        <w:tc>
          <w:tcPr>
            <w:tcW w:w="697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3839" w:type="dxa"/>
            <w:shd w:val="clear" w:color="auto" w:fill="auto"/>
          </w:tcPr>
          <w:p w:rsidR="002B1882" w:rsidRPr="003328E4" w:rsidRDefault="002B1882" w:rsidP="002B1882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58 480</w:t>
            </w:r>
          </w:p>
        </w:tc>
        <w:tc>
          <w:tcPr>
            <w:tcW w:w="1559" w:type="dxa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57 753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882" w:rsidRPr="003328E4" w:rsidRDefault="002B1882" w:rsidP="002B188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13.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19 107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14.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32 090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15.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23 076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16.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44 448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28 540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34 415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A27E15" w:rsidRPr="003328E4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19.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27 308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A27E15" w:rsidRPr="005E2126" w:rsidTr="00F625B1">
        <w:tc>
          <w:tcPr>
            <w:tcW w:w="697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20.</w:t>
            </w:r>
          </w:p>
        </w:tc>
        <w:tc>
          <w:tcPr>
            <w:tcW w:w="3839" w:type="dxa"/>
            <w:shd w:val="clear" w:color="auto" w:fill="auto"/>
          </w:tcPr>
          <w:p w:rsidR="00A27E15" w:rsidRPr="003328E4" w:rsidRDefault="00A27E15" w:rsidP="00A27E1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22 432</w:t>
            </w:r>
          </w:p>
        </w:tc>
        <w:tc>
          <w:tcPr>
            <w:tcW w:w="1559" w:type="dxa"/>
            <w:vAlign w:val="center"/>
          </w:tcPr>
          <w:p w:rsidR="00A27E15" w:rsidRPr="003328E4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E15" w:rsidRPr="005E2126" w:rsidRDefault="00A27E15" w:rsidP="00A27E1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</w:tr>
    </w:tbl>
    <w:p w:rsidR="00F625B1" w:rsidRDefault="00F625B1" w:rsidP="007F6FC6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18A1">
        <w:rPr>
          <w:rFonts w:ascii="Times New Roman" w:hAnsi="Times New Roman" w:cs="Times New Roman"/>
          <w:bCs/>
          <w:sz w:val="28"/>
          <w:szCs w:val="28"/>
        </w:rPr>
        <w:t>С начала года наметилась тенденция роста реальной заработной платы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618A1">
        <w:rPr>
          <w:rFonts w:ascii="Times New Roman" w:hAnsi="Times New Roman" w:cs="Times New Roman"/>
          <w:bCs/>
          <w:sz w:val="28"/>
          <w:szCs w:val="28"/>
        </w:rPr>
        <w:t>а январь-</w:t>
      </w:r>
      <w:r>
        <w:rPr>
          <w:rFonts w:ascii="Times New Roman" w:hAnsi="Times New Roman" w:cs="Times New Roman"/>
          <w:bCs/>
          <w:sz w:val="28"/>
          <w:szCs w:val="28"/>
        </w:rPr>
        <w:t>февраль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230B5">
        <w:rPr>
          <w:rFonts w:ascii="Times New Roman" w:hAnsi="Times New Roman" w:cs="Times New Roman"/>
          <w:bCs/>
          <w:sz w:val="28"/>
          <w:szCs w:val="28"/>
        </w:rPr>
        <w:t>1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ода,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в сравнении с аналогичным периодом 20</w:t>
      </w:r>
      <w:r w:rsidR="007230B5">
        <w:rPr>
          <w:rFonts w:ascii="Times New Roman" w:hAnsi="Times New Roman" w:cs="Times New Roman"/>
          <w:bCs/>
          <w:sz w:val="28"/>
          <w:szCs w:val="28"/>
        </w:rPr>
        <w:t>20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реальная заработная плата выросла на </w:t>
      </w:r>
      <w:r w:rsidR="007230B5">
        <w:rPr>
          <w:rFonts w:ascii="Times New Roman" w:hAnsi="Times New Roman" w:cs="Times New Roman"/>
          <w:bCs/>
          <w:sz w:val="28"/>
          <w:szCs w:val="28"/>
        </w:rPr>
        <w:t>0,7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F625B1" w:rsidRPr="00E231A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</w:t>
      </w: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уровень оплаты труда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отраслях:</w:t>
      </w:r>
    </w:p>
    <w:p w:rsidR="00F625B1" w:rsidRPr="00E231A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финансовая и страховая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безопасности,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4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низкая по городу среднемесячная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следующих отраслях:</w:t>
      </w:r>
    </w:p>
    <w:p w:rsidR="007230B5" w:rsidRPr="007230B5" w:rsidRDefault="007230B5" w:rsidP="007230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19 107 рублей;</w:t>
      </w:r>
    </w:p>
    <w:p w:rsidR="007230B5" w:rsidRPr="007230B5" w:rsidRDefault="007230B5" w:rsidP="007230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22 432 рубля;</w:t>
      </w:r>
    </w:p>
    <w:p w:rsidR="00F625B1" w:rsidRDefault="007230B5" w:rsidP="007230B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административная и сопутствующие дополнительные услуги – 23 076 рублей.</w:t>
      </w:r>
    </w:p>
    <w:p w:rsidR="007F6FC6" w:rsidRPr="007F6FC6" w:rsidRDefault="007F6FC6" w:rsidP="007F6FC6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«Город Майкоп» в течение отчетного 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ряд мероприятий по соблюдению норм трудового законодательства, основными из которых стали: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Ежемесячный мониторинг обеспечения выплаты заработной платы работникам предприятий, учреждений и организаций всех форм собственности.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Адыгея от 01.07.2016 № 105-рг «О мерах по организации мониторинга обеспечения выплаты заработной платы» в </w:t>
      </w:r>
      <w:r w:rsidR="00263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 работа по проведению мониторинга соблюдения норм и гарантий, предусмотренных трудовым законодательством, в части своевременной выплаты заработной платы на предприятиях, в учреждениях и организациях, осуществляющих деятельность на территории муниципального образования «Город Майкоп».  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своевременности и полноты выплаты заработной платы работникам учреждений, финансируемых за счет средств бюджета муниципального образования «Город Майкоп».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A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заработная плата работникам бюджетных, казенных, автономных учреждений, финансируемых из бюджета 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 выплачивалась в срок и в полном объеме.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7230B5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 квартале 2021 года Государственной инспекцией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в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Майкоп», в отношении соблюдения требований трудового законодательства и иных нормативных актов, содержащих нормы трудового права, была выявлена задолженность в ООО «Майкопская ТЭЦ» перед 152 работниками в размере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409 тыс. рублей. В настоящее время задолженность погашена в полном объеме.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FC6" w:rsidRPr="007F6FC6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в одном хозяйствующем субъекте ООО «</w:t>
      </w:r>
      <w:proofErr w:type="spellStart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 24 работниками на сумму 1,6 млн. рублей. ООО «</w:t>
      </w:r>
      <w:proofErr w:type="spellStart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Электромонтажсервис</w:t>
      </w:r>
      <w:proofErr w:type="spellEnd"/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решению суда признан несостоятельным (банкротом), погашение задолженности по заработной плате</w:t>
      </w:r>
      <w:r w:rsidR="008A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</w:t>
      </w:r>
      <w:r w:rsidR="008A34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законодательством о несостоятельности (банкротстве).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Ежедекадный мониторинг по снижению неформальной занятости населения муниципального образования «Город Майкоп».</w:t>
      </w:r>
    </w:p>
    <w:p w:rsidR="007230B5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на протяжении отчетного периода являлась легализация неформальной занятости населения и скрытых форм оплаты труда, а также выплаты заработной платы ниже установленного минимального размера оплаты труда. </w:t>
      </w:r>
    </w:p>
    <w:p w:rsidR="007230B5" w:rsidRPr="007230B5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за I квартал 2021 года составила 376 человек,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25,5 % от контрольного показателя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474 человека, установленного для муниципального образования «Город Майкоп» на 2021 год.</w:t>
      </w:r>
    </w:p>
    <w:p w:rsidR="007F6FC6" w:rsidRPr="007F6FC6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информационной акции – работа «Телефона доверия» по фактам задержки или невыплаты заработной платы.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5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«Телефон доверия» обращени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Майкопа, связанн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ненадлежащим оформлением трудовых отношений с работниками </w:t>
      </w:r>
      <w:r w:rsidR="0034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(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45804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«серой» заработной платы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FC6" w:rsidRPr="007F6FC6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населения о негативных последствиях неформальной занятости.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снижению неформальной занятости, решить проблему без участия самих работников, соглашающихся на работу без оформления и получающих заработную плату «в конверте», практически невозможно. Поэтому особое внимание уделяется проведению работы по информированию населения о негативных последствиях неформальной занятости.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муниципального образования «Город Майкоп» - газете «Майкопские новости» в </w:t>
      </w:r>
      <w:r w:rsidR="00D7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неформальной занятости.</w:t>
      </w:r>
    </w:p>
    <w:p w:rsidR="005A68BD" w:rsidRPr="00D5368D" w:rsidRDefault="005A68BD" w:rsidP="005A68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негативных последствиях нелегальной занятости осуществлялось посредств</w:t>
      </w:r>
      <w:r w:rsidR="005714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телевизионных передач на Майкопском телевидении. В </w:t>
      </w:r>
      <w:r w:rsidRPr="00D53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эфир вышл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телесюжета о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проблемах неформальной занятости на рынке труда.</w:t>
      </w:r>
    </w:p>
    <w:p w:rsid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негативных последствиях неоформленных трудовых отношений размещалась на официальном сайте Администрации муниципального образования «Город Майкоп» и социальных сетях с </w:t>
      </w:r>
      <w:proofErr w:type="spellStart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хэштегом</w:t>
      </w:r>
      <w:proofErr w:type="spellEnd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Адыгеязабелуюзарплату</w:t>
      </w:r>
      <w:proofErr w:type="spellEnd"/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6D09" w:rsidRDefault="008C6D09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09" w:rsidRDefault="008C6D09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32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Информационно-разъяснительная работа.</w:t>
      </w:r>
    </w:p>
    <w:p w:rsidR="00D76D32" w:rsidRDefault="0064006C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согласно Плана мероприятий по проведению в Республике Адыгея информационно-разъяснительной работы по формированию сведений о трудовой деятельности работников в электронном виде в 2020-2021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предприятий и организаций по формированию сведений о трудовой деятельности в электронном виде.</w:t>
      </w:r>
    </w:p>
    <w:p w:rsidR="007F6FC6" w:rsidRPr="007F6FC6" w:rsidRDefault="007F6FC6" w:rsidP="007F6F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4375ED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труда, з</w:t>
      </w:r>
      <w:r w:rsidR="003D1B15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анятость населения</w:t>
      </w:r>
      <w:bookmarkEnd w:id="1"/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161E8E" w:rsidRDefault="00161E8E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экономики (без внешних совместителей) в январе-феврале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 на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 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36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B32A4C" w:rsidRPr="00161E8E" w:rsidRDefault="00B32A4C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E" w:rsidRPr="00161E8E" w:rsidRDefault="0047214B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крупных и средних </w:t>
      </w:r>
    </w:p>
    <w:p w:rsidR="00161E8E" w:rsidRPr="00161E8E" w:rsidRDefault="00161E8E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видам экономической деятельности</w:t>
      </w:r>
    </w:p>
    <w:p w:rsidR="00161E8E" w:rsidRDefault="00161E8E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61E8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048"/>
        <w:gridCol w:w="1559"/>
        <w:gridCol w:w="1417"/>
        <w:gridCol w:w="1701"/>
      </w:tblGrid>
      <w:tr w:rsidR="00B02CDA" w:rsidRPr="00D5368D" w:rsidTr="00B02CDA">
        <w:tc>
          <w:tcPr>
            <w:tcW w:w="801" w:type="dxa"/>
            <w:shd w:val="clear" w:color="auto" w:fill="auto"/>
          </w:tcPr>
          <w:p w:rsidR="00B02CDA" w:rsidRPr="00D5368D" w:rsidRDefault="00B02CDA" w:rsidP="00C6651C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№ п/п</w:t>
            </w:r>
          </w:p>
        </w:tc>
        <w:tc>
          <w:tcPr>
            <w:tcW w:w="4048" w:type="dxa"/>
            <w:shd w:val="clear" w:color="auto" w:fill="auto"/>
          </w:tcPr>
          <w:p w:rsidR="00B02CDA" w:rsidRPr="00D5368D" w:rsidRDefault="00B02CDA" w:rsidP="00C6651C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B02CDA" w:rsidRPr="00D5368D" w:rsidRDefault="00B02CDA" w:rsidP="005A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B02CDA" w:rsidRPr="00D5368D" w:rsidRDefault="00B02CDA" w:rsidP="005A6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 20</w:t>
            </w:r>
            <w:r w:rsidR="005A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B02CDA" w:rsidRPr="00D5368D" w:rsidRDefault="00B02CDA" w:rsidP="00C6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5A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02CDA" w:rsidRPr="00D5368D" w:rsidRDefault="00B02CDA" w:rsidP="00C66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5A68BD" w:rsidRPr="00D5368D" w:rsidTr="00B02CDA">
        <w:tc>
          <w:tcPr>
            <w:tcW w:w="8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1.</w:t>
            </w:r>
          </w:p>
        </w:tc>
        <w:tc>
          <w:tcPr>
            <w:tcW w:w="4048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Всего среднесписочная численность работников, в том числе по видам экономической деятельности:</w:t>
            </w:r>
          </w:p>
        </w:tc>
        <w:tc>
          <w:tcPr>
            <w:tcW w:w="1559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36 854</w:t>
            </w:r>
          </w:p>
        </w:tc>
        <w:tc>
          <w:tcPr>
            <w:tcW w:w="1417" w:type="dxa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36 931</w:t>
            </w:r>
          </w:p>
        </w:tc>
        <w:tc>
          <w:tcPr>
            <w:tcW w:w="17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5A68BD" w:rsidRPr="00D5368D" w:rsidTr="00B02CDA">
        <w:tc>
          <w:tcPr>
            <w:tcW w:w="8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2.</w:t>
            </w:r>
          </w:p>
        </w:tc>
        <w:tc>
          <w:tcPr>
            <w:tcW w:w="4048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B02CDA" w:rsidRPr="00D5368D" w:rsidTr="00B02CDA">
        <w:tc>
          <w:tcPr>
            <w:tcW w:w="801" w:type="dxa"/>
            <w:shd w:val="clear" w:color="auto" w:fill="auto"/>
          </w:tcPr>
          <w:p w:rsidR="00B02CDA" w:rsidRPr="00D5368D" w:rsidRDefault="00B02CDA" w:rsidP="00C6651C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3.</w:t>
            </w:r>
          </w:p>
        </w:tc>
        <w:tc>
          <w:tcPr>
            <w:tcW w:w="4048" w:type="dxa"/>
            <w:shd w:val="clear" w:color="auto" w:fill="auto"/>
          </w:tcPr>
          <w:p w:rsidR="00B02CDA" w:rsidRPr="00D5368D" w:rsidRDefault="00B02CDA" w:rsidP="00C6651C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</w:tcPr>
          <w:p w:rsidR="00B02CDA" w:rsidRPr="00D5368D" w:rsidRDefault="00B02CDA" w:rsidP="00C6651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2CDA" w:rsidRPr="00D5368D" w:rsidRDefault="00B02CDA" w:rsidP="00C6651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02CDA" w:rsidRPr="00D5368D" w:rsidRDefault="00B02CDA" w:rsidP="00C6651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68BD" w:rsidRPr="00D5368D" w:rsidTr="00B02CDA">
        <w:tc>
          <w:tcPr>
            <w:tcW w:w="8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4.</w:t>
            </w:r>
          </w:p>
        </w:tc>
        <w:tc>
          <w:tcPr>
            <w:tcW w:w="4048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3 231</w:t>
            </w:r>
          </w:p>
        </w:tc>
        <w:tc>
          <w:tcPr>
            <w:tcW w:w="1417" w:type="dxa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3 227</w:t>
            </w:r>
          </w:p>
        </w:tc>
        <w:tc>
          <w:tcPr>
            <w:tcW w:w="17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5A68BD" w:rsidRPr="00D5368D" w:rsidTr="00B02CDA">
        <w:tc>
          <w:tcPr>
            <w:tcW w:w="8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5.</w:t>
            </w:r>
          </w:p>
        </w:tc>
        <w:tc>
          <w:tcPr>
            <w:tcW w:w="4048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1 553</w:t>
            </w:r>
          </w:p>
        </w:tc>
        <w:tc>
          <w:tcPr>
            <w:tcW w:w="1417" w:type="dxa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1 902</w:t>
            </w:r>
          </w:p>
        </w:tc>
        <w:tc>
          <w:tcPr>
            <w:tcW w:w="17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5A68BD" w:rsidRPr="00D5368D" w:rsidTr="00B02CDA">
        <w:tc>
          <w:tcPr>
            <w:tcW w:w="8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6.</w:t>
            </w:r>
          </w:p>
        </w:tc>
        <w:tc>
          <w:tcPr>
            <w:tcW w:w="4048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417" w:type="dxa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17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5A68BD" w:rsidRPr="00D5368D" w:rsidTr="00B02CDA">
        <w:tc>
          <w:tcPr>
            <w:tcW w:w="8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7.</w:t>
            </w:r>
          </w:p>
        </w:tc>
        <w:tc>
          <w:tcPr>
            <w:tcW w:w="4048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701" w:type="dxa"/>
            <w:shd w:val="clear" w:color="auto" w:fill="auto"/>
          </w:tcPr>
          <w:p w:rsidR="005A68BD" w:rsidRPr="00D5368D" w:rsidRDefault="005A68BD" w:rsidP="005A68BD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8.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2 085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2 194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9.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1 645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1 582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10.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11.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12.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1 105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13.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14.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15.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16.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6 632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6 651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17.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6 663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6 602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18.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7 112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6 827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19.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2 032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2 009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E700B7" w:rsidRPr="00D5368D" w:rsidTr="00B02CDA">
        <w:tc>
          <w:tcPr>
            <w:tcW w:w="8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20.</w:t>
            </w:r>
          </w:p>
        </w:tc>
        <w:tc>
          <w:tcPr>
            <w:tcW w:w="4048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E700B7" w:rsidRPr="00D5368D" w:rsidRDefault="00E700B7" w:rsidP="00E700B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</w:tbl>
    <w:p w:rsidR="00B02CDA" w:rsidRDefault="00B02CDA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DA" w:rsidRPr="00D5368D" w:rsidRDefault="00B02CDA" w:rsidP="00B02CDA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численности работающих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Федеральной службы государственной статистики по Краснодарскому краю и Республике Адыгея наблюдается в следующих отраслях: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электрической энергией, газом и паром; кондиционирование воздуха – на 18,4 % (349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сельское, лесное хозяйство, охота, рыболовство и рыбоводство – на 16,1 % (32 человека);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на 14,8 % (80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гостиниц и предприятий общественного питания – на 11,5 % (37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финансовая и страховая – на 10,2 % (113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торговля оптовая и розничная, ремонт автотранспортных средств и мотоциклов – на 5,0 % (109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информации и связи – на 3,2 % (29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2,8 % (3 человека);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профессиональная, научная и техническая – на 2,3 % (15 человек);</w:t>
      </w:r>
    </w:p>
    <w:p w:rsidR="00E700B7" w:rsidRPr="00E700B7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безопасности; социальное страхование – на 0,3 % (19 человек);</w:t>
      </w:r>
    </w:p>
    <w:p w:rsidR="00B02CDA" w:rsidRPr="00D5368D" w:rsidRDefault="00E700B7" w:rsidP="00E700B7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водоснабжение, водоотведение, организация сбора и утилизация отходов, деятельность по ликвидации загрязнений – на 0,3 % (3 человека).</w:t>
      </w:r>
    </w:p>
    <w:p w:rsidR="00B02CDA" w:rsidRPr="00D5368D" w:rsidRDefault="00B02CDA" w:rsidP="00B02CDA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среднесписочной численности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в таких отраслях, как:</w:t>
      </w:r>
    </w:p>
    <w:p w:rsidR="00D93F28" w:rsidRPr="00D93F28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обрабатывающие производства – на 0,1 % (4 человека);</w:t>
      </w:r>
    </w:p>
    <w:p w:rsidR="00D93F28" w:rsidRPr="00D93F28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– на 0,9 % (61 человек);</w:t>
      </w:r>
    </w:p>
    <w:p w:rsidR="00D93F28" w:rsidRPr="00D93F28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культуры, спорта, организация досуга и развлечений – на 1,1 % (23 человека);</w:t>
      </w:r>
    </w:p>
    <w:p w:rsidR="00D93F28" w:rsidRPr="00D93F28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транспортировка и хранение – на 4,0 % (63 человека);</w:t>
      </w:r>
    </w:p>
    <w:p w:rsidR="00D93F28" w:rsidRPr="00D93F28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здравоохранения и социальных услуг – на 4,2 % (285 человек);</w:t>
      </w:r>
    </w:p>
    <w:p w:rsidR="00D93F28" w:rsidRPr="00D93F28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на 18,5 % (106 человек);</w:t>
      </w:r>
    </w:p>
    <w:p w:rsidR="00B02CDA" w:rsidRDefault="00D93F28" w:rsidP="00D93F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административная и сопутствующие дополнительные услуги – на 30,2 % (171 человек).</w:t>
      </w: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труда и безработица</w:t>
      </w: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87"/>
        <w:gridCol w:w="1274"/>
        <w:gridCol w:w="1417"/>
        <w:gridCol w:w="1558"/>
        <w:gridCol w:w="1558"/>
      </w:tblGrid>
      <w:tr w:rsidR="00E844C7" w:rsidRPr="001F4508" w:rsidTr="00E55C5F">
        <w:tc>
          <w:tcPr>
            <w:tcW w:w="826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7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4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844C7" w:rsidRPr="001F4508" w:rsidRDefault="00E844C7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  <w:shd w:val="clear" w:color="auto" w:fill="auto"/>
          </w:tcPr>
          <w:p w:rsidR="00E844C7" w:rsidRPr="001F4508" w:rsidRDefault="00E844C7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01.04.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</w:tcPr>
          <w:p w:rsidR="00E844C7" w:rsidRPr="001F4508" w:rsidRDefault="00E844C7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93F28" w:rsidRPr="001F4508" w:rsidTr="00134F53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состоящих на учете (на конец отчетного периода)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1903D4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93F28" w:rsidRDefault="001E30AC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5,0 раз</w:t>
            </w:r>
          </w:p>
        </w:tc>
      </w:tr>
      <w:tr w:rsidR="001E30AC" w:rsidRPr="001F4508" w:rsidTr="00134F53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5,0 раз</w:t>
            </w:r>
          </w:p>
        </w:tc>
      </w:tr>
    </w:tbl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08" w:rsidRPr="00BB03AE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составила 80 621 человек или 49,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казенное учреждение Республики Адыгея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Адыгейский республиканский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ГКУ РА «</w:t>
      </w:r>
      <w:r w:rsidR="00C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ЦЗН») за содействием в трудоустройстве, получением консультационных и других видов услуг, обратилось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содействием в поиске подходящей работы –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человек;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признано безработными –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68,6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-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граждан, обратившихся за содействием в поиске работы;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–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663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обратившихся за содействием в поиске подходящей работы). 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ЦЗН»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граждан. 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регистрируемой безработицы составил </w:t>
      </w:r>
      <w:r w:rsidR="00F40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3,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0 %.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ЦЗН»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4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официальной безработицы составлял также 0,6 %.</w:t>
      </w:r>
    </w:p>
    <w:p w:rsidR="00F40D3C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общей безработицы по итогам года составил </w:t>
      </w:r>
      <w:r w:rsidR="00F40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40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(доля обратившихся за содействием в трудоустройстве к общему числу экономически активного населения муниципального образования «Город Майкопа»). 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заявленных вакансий (наличие свободных рабочих мест), предоставленных работодателями муниципального образования «Город Майкоп», составило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2 786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 в качестве безработных, к общему числу заявленных вакансий) за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:rsidR="001903D4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действенных, массовых видов взаимодействия службы занятости с работодателями и населением являются 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ярмарки вакансий рабочих мест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дают возможность гражданам самим решать проблему трудоустройства. За отчетный 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ограничительных мер, связанных с распространением новой </w:t>
      </w:r>
      <w:proofErr w:type="spellStart"/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461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34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мероприятие не проводилось.</w:t>
      </w:r>
    </w:p>
    <w:p w:rsidR="004610F2" w:rsidRDefault="004610F2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за получением информационно-консультационной услуги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7 граждан.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востребованных программ.</w:t>
      </w:r>
    </w:p>
    <w:p w:rsidR="004610F2" w:rsidRPr="001F4508" w:rsidRDefault="004610F2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государственной программы Республики Адыгея «Содействие занятости населения» 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в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продолжала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Республики Адыгея «Содействие занятости населения». 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мероприятий данной программы за отчетный 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149,9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(поддержку в рамках программы получили 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53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основных показателей за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</w:t>
      </w:r>
    </w:p>
    <w:p w:rsidR="004F3C3E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государственной программы Республики Адыгея </w:t>
      </w:r>
    </w:p>
    <w:p w:rsidR="001903D4" w:rsidRPr="001F4508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«Содействие занятости населения» </w:t>
      </w:r>
    </w:p>
    <w:p w:rsidR="001903D4" w:rsidRPr="001F4508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902"/>
        <w:gridCol w:w="1914"/>
        <w:gridCol w:w="1903"/>
      </w:tblGrid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и мероприятий программы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поддержку (чел.)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1903D4" w:rsidRPr="001F4508" w:rsidTr="008A34AC">
        <w:tc>
          <w:tcPr>
            <w:tcW w:w="9712" w:type="dxa"/>
            <w:gridSpan w:val="4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«Активная политика занятости населения и социальная поддержка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граждан»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4F3C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010743" w:rsidRDefault="00010743" w:rsidP="0001074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</w:t>
            </w:r>
            <w:r w:rsidR="001903D4" w:rsidRPr="000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рофессиональное обучение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010743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пенсионеров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010743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994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9494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18-20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на рынке труда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социальная адаптация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профориентация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5E62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психологическая поддержка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Ярмарка вакансий и учебных рабочих мест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содействия предпринимательству и </w:t>
            </w:r>
            <w:proofErr w:type="spellStart"/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том числе организация содействия предпринимательству и </w:t>
            </w:r>
            <w:proofErr w:type="spellStart"/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инвалидов молодого возраста 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5E62A9" w:rsidP="005E62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переселению безработных граждан в другую местность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62A9" w:rsidRPr="001F4508" w:rsidTr="008A34AC">
        <w:tc>
          <w:tcPr>
            <w:tcW w:w="914" w:type="dxa"/>
            <w:shd w:val="clear" w:color="auto" w:fill="auto"/>
          </w:tcPr>
          <w:p w:rsidR="005E62A9" w:rsidRPr="001F4508" w:rsidRDefault="005E62A9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5E62A9" w:rsidRDefault="005E62A9" w:rsidP="005E62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переезде в другую местность</w:t>
            </w:r>
          </w:p>
        </w:tc>
        <w:tc>
          <w:tcPr>
            <w:tcW w:w="1927" w:type="dxa"/>
            <w:shd w:val="clear" w:color="auto" w:fill="auto"/>
          </w:tcPr>
          <w:p w:rsidR="005E62A9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5E62A9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149,9</w:t>
            </w:r>
          </w:p>
        </w:tc>
      </w:tr>
    </w:tbl>
    <w:p w:rsidR="00C4419B" w:rsidRDefault="00C4419B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11. Реализация национальных проектов</w:t>
      </w:r>
    </w:p>
    <w:p w:rsidR="00A16AE5" w:rsidRP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Pr="001B707D" w:rsidRDefault="00A16AE5" w:rsidP="00A16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муниципального образования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</w:t>
      </w:r>
      <w:r w:rsidR="00D75A17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691ED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муниципальное образование «Город Майкоп» принима</w:t>
      </w:r>
      <w:r w:rsidR="00D75A17">
        <w:rPr>
          <w:rFonts w:ascii="Times New Roman" w:eastAsia="Times New Roman" w:hAnsi="Times New Roman" w:cs="Times New Roman"/>
          <w:sz w:val="28"/>
          <w:szCs w:val="27"/>
          <w:lang w:eastAsia="ru-RU"/>
        </w:rPr>
        <w:t>ет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участие в 12 федеральных проектах, реализуемых в рамках </w:t>
      </w:r>
      <w:r w:rsidR="00691EDF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национальных проектов.</w:t>
      </w:r>
    </w:p>
    <w:p w:rsidR="00A16AE5" w:rsidRPr="001B707D" w:rsidRDefault="00A16AE5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>В 20</w:t>
      </w:r>
      <w:r w:rsidR="00D75A17">
        <w:rPr>
          <w:rFonts w:ascii="Times New Roman" w:eastAsia="Calibri" w:hAnsi="Times New Roman" w:cs="Times New Roman"/>
          <w:sz w:val="28"/>
          <w:szCs w:val="27"/>
        </w:rPr>
        <w:t>2</w:t>
      </w:r>
      <w:r w:rsidR="00691EDF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году на реализацию мероприятий национальных/федеральных/региональных проектов запланировано направить </w:t>
      </w:r>
      <w:r w:rsidR="00691EDF">
        <w:rPr>
          <w:rFonts w:ascii="Times New Roman" w:eastAsia="Calibri" w:hAnsi="Times New Roman" w:cs="Times New Roman"/>
          <w:sz w:val="28"/>
          <w:szCs w:val="27"/>
        </w:rPr>
        <w:t>210 772,4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рублей. По итогам </w:t>
      </w:r>
      <w:r w:rsidR="00D75A17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D75A17">
        <w:rPr>
          <w:rFonts w:ascii="Times New Roman" w:eastAsia="Calibri" w:hAnsi="Times New Roman" w:cs="Times New Roman"/>
          <w:sz w:val="28"/>
          <w:szCs w:val="27"/>
        </w:rPr>
        <w:t xml:space="preserve"> квартала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D75A17">
        <w:rPr>
          <w:rFonts w:ascii="Times New Roman" w:eastAsia="Calibri" w:hAnsi="Times New Roman" w:cs="Times New Roman"/>
          <w:sz w:val="28"/>
          <w:szCs w:val="27"/>
        </w:rPr>
        <w:t>2</w:t>
      </w:r>
      <w:r w:rsidR="00691EDF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года освоено бюджетных средств на реализацию проектов в сумме </w:t>
      </w:r>
      <w:r w:rsidR="00691EDF">
        <w:rPr>
          <w:rFonts w:ascii="Times New Roman" w:eastAsia="Calibri" w:hAnsi="Times New Roman" w:cs="Times New Roman"/>
          <w:sz w:val="28"/>
          <w:szCs w:val="27"/>
        </w:rPr>
        <w:t>8</w:t>
      </w:r>
      <w:r w:rsidR="00D75A17">
        <w:rPr>
          <w:rFonts w:ascii="Times New Roman" w:eastAsia="Calibri" w:hAnsi="Times New Roman" w:cs="Times New Roman"/>
          <w:sz w:val="28"/>
          <w:szCs w:val="27"/>
        </w:rPr>
        <w:t>7</w:t>
      </w:r>
      <w:r w:rsidR="00691EDF">
        <w:rPr>
          <w:rFonts w:ascii="Times New Roman" w:eastAsia="Calibri" w:hAnsi="Times New Roman" w:cs="Times New Roman"/>
          <w:sz w:val="28"/>
          <w:szCs w:val="27"/>
        </w:rPr>
        <w:t> 237,0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 или </w:t>
      </w:r>
      <w:r w:rsidR="00691EDF">
        <w:rPr>
          <w:rFonts w:ascii="Times New Roman" w:eastAsia="Calibri" w:hAnsi="Times New Roman" w:cs="Times New Roman"/>
          <w:sz w:val="28"/>
          <w:szCs w:val="27"/>
        </w:rPr>
        <w:t>4</w:t>
      </w:r>
      <w:r w:rsidR="00D75A17">
        <w:rPr>
          <w:rFonts w:ascii="Times New Roman" w:eastAsia="Calibri" w:hAnsi="Times New Roman" w:cs="Times New Roman"/>
          <w:sz w:val="28"/>
          <w:szCs w:val="27"/>
        </w:rPr>
        <w:t>1,</w:t>
      </w:r>
      <w:r w:rsidR="00691EDF">
        <w:rPr>
          <w:rFonts w:ascii="Times New Roman" w:eastAsia="Calibri" w:hAnsi="Times New Roman" w:cs="Times New Roman"/>
          <w:sz w:val="28"/>
          <w:szCs w:val="27"/>
        </w:rPr>
        <w:t>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%</w:t>
      </w:r>
      <w:r w:rsidR="00894757">
        <w:rPr>
          <w:rFonts w:ascii="Times New Roman" w:eastAsia="Calibri" w:hAnsi="Times New Roman" w:cs="Times New Roman"/>
          <w:sz w:val="28"/>
          <w:szCs w:val="27"/>
        </w:rPr>
        <w:t xml:space="preserve"> от годовых бюджетных назначений</w:t>
      </w:r>
      <w:r w:rsidRPr="001B707D">
        <w:rPr>
          <w:rFonts w:ascii="Times New Roman" w:eastAsia="Calibri" w:hAnsi="Times New Roman" w:cs="Times New Roman"/>
          <w:sz w:val="28"/>
          <w:szCs w:val="27"/>
        </w:rPr>
        <w:t>.</w:t>
      </w:r>
    </w:p>
    <w:p w:rsidR="00323961" w:rsidRDefault="00A16AE5" w:rsidP="00691EDF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1. 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«Образование»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691EDF">
        <w:rPr>
          <w:rFonts w:ascii="Times New Roman" w:eastAsia="Calibri" w:hAnsi="Times New Roman" w:cs="Times New Roman"/>
          <w:sz w:val="28"/>
          <w:szCs w:val="27"/>
        </w:rPr>
        <w:t>ом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691EDF">
        <w:rPr>
          <w:rFonts w:ascii="Times New Roman" w:eastAsia="Calibri" w:hAnsi="Times New Roman" w:cs="Times New Roman"/>
          <w:sz w:val="28"/>
          <w:szCs w:val="27"/>
        </w:rPr>
        <w:t xml:space="preserve">е </w:t>
      </w:r>
      <w:r w:rsidRPr="001B707D">
        <w:rPr>
          <w:rFonts w:ascii="Times New Roman" w:eastAsia="Calibri" w:hAnsi="Times New Roman" w:cs="Times New Roman"/>
          <w:sz w:val="28"/>
          <w:szCs w:val="27"/>
        </w:rPr>
        <w:t>«Современная школа»</w:t>
      </w:r>
      <w:r w:rsidR="00691EDF">
        <w:rPr>
          <w:rFonts w:ascii="Times New Roman" w:eastAsia="Calibri" w:hAnsi="Times New Roman" w:cs="Times New Roman"/>
          <w:sz w:val="28"/>
          <w:szCs w:val="27"/>
        </w:rPr>
        <w:t>.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23961" w:rsidRDefault="00691EDF" w:rsidP="00691EDF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«Развитие системы образования муниципального образования «Город Майкоп» на 2018-2024 годы» осуществля</w:t>
      </w:r>
      <w:r w:rsidR="00323961">
        <w:rPr>
          <w:rFonts w:ascii="Times New Roman" w:eastAsia="Calibri" w:hAnsi="Times New Roman" w:cs="Times New Roman"/>
          <w:sz w:val="28"/>
          <w:szCs w:val="27"/>
        </w:rPr>
        <w:t>ю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тся</w:t>
      </w:r>
      <w:r w:rsidR="00323961">
        <w:rPr>
          <w:rFonts w:ascii="Times New Roman" w:eastAsia="Calibri" w:hAnsi="Times New Roman" w:cs="Times New Roman"/>
          <w:sz w:val="28"/>
          <w:szCs w:val="27"/>
        </w:rPr>
        <w:t xml:space="preserve"> следующие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мероприяти</w:t>
      </w:r>
      <w:r w:rsidR="00323961">
        <w:rPr>
          <w:rFonts w:ascii="Times New Roman" w:eastAsia="Calibri" w:hAnsi="Times New Roman" w:cs="Times New Roman"/>
          <w:sz w:val="28"/>
          <w:szCs w:val="27"/>
        </w:rPr>
        <w:t>я:</w:t>
      </w:r>
    </w:p>
    <w:p w:rsidR="00323961" w:rsidRDefault="00323961" w:rsidP="00691EDF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создание детского технопарка «</w:t>
      </w:r>
      <w:proofErr w:type="spellStart"/>
      <w:r>
        <w:rPr>
          <w:rFonts w:ascii="Times New Roman" w:eastAsia="Calibri" w:hAnsi="Times New Roman" w:cs="Times New Roman"/>
          <w:sz w:val="28"/>
          <w:szCs w:val="27"/>
        </w:rPr>
        <w:t>Кванториум</w:t>
      </w:r>
      <w:proofErr w:type="spellEnd"/>
      <w:r>
        <w:rPr>
          <w:rFonts w:ascii="Times New Roman" w:eastAsia="Calibri" w:hAnsi="Times New Roman" w:cs="Times New Roman"/>
          <w:sz w:val="28"/>
          <w:szCs w:val="27"/>
        </w:rPr>
        <w:t>» на базе МБОУ «Средняя школа № 17 социального развития и успеха» по адресу: г. Майкоп, ул. 7 Переулок, 22 – выделено 21 385,5 тыс. рублей;</w:t>
      </w:r>
    </w:p>
    <w:p w:rsidR="00323961" w:rsidRDefault="00323961" w:rsidP="00691EDF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– обновление материально-технической базы МКОУ «Школа для детей с ОВЗ» по адресу: г. Майкоп, ул. 12 Марта, 65 на общую сумму 7 364,0 тыс. рублей (закупка оборудования для учебных кабинетов, оборудования для кабинетов специалистов психолого-педагогического сопровождения)</w:t>
      </w:r>
      <w:r w:rsidR="007D5086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A16AE5" w:rsidRDefault="00A16AE5" w:rsidP="007D5086">
      <w:pPr>
        <w:spacing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 xml:space="preserve">национального проекта «Демография» </w:t>
      </w:r>
      <w:r w:rsidRPr="001B707D">
        <w:rPr>
          <w:rFonts w:ascii="Times New Roman" w:eastAsia="Calibri" w:hAnsi="Times New Roman" w:cs="Times New Roman"/>
          <w:sz w:val="28"/>
          <w:szCs w:val="27"/>
        </w:rPr>
        <w:t>муниципальное образование «Город Майкоп» принимает участие в федеральном проекте «</w:t>
      </w:r>
      <w:r w:rsidR="007D5086">
        <w:rPr>
          <w:rFonts w:ascii="Times New Roman" w:eastAsia="Calibri" w:hAnsi="Times New Roman" w:cs="Times New Roman"/>
          <w:sz w:val="28"/>
          <w:szCs w:val="27"/>
        </w:rPr>
        <w:t>Содействие занятости женщин - с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оздание условий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дошкольного образования </w:t>
      </w:r>
      <w:r w:rsidRPr="001B707D">
        <w:rPr>
          <w:rFonts w:ascii="Times New Roman" w:eastAsia="Calibri" w:hAnsi="Times New Roman" w:cs="Times New Roman"/>
          <w:sz w:val="28"/>
          <w:szCs w:val="27"/>
        </w:rPr>
        <w:t>для детей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 в возрасте от 1,5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до </w:t>
      </w:r>
      <w:r w:rsidR="007D5086">
        <w:rPr>
          <w:rFonts w:ascii="Times New Roman" w:eastAsia="Calibri" w:hAnsi="Times New Roman" w:cs="Times New Roman"/>
          <w:sz w:val="28"/>
          <w:szCs w:val="27"/>
        </w:rPr>
        <w:t>3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лет». В рамках муниципальной программы «Развитие системы образования муниципального образования «Город Майкоп» на 2018-2024 годы» осуществля</w:t>
      </w:r>
      <w:r w:rsidR="00952FAE"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тся мероприяти</w:t>
      </w:r>
      <w:r w:rsidR="00952FAE"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: «Создание дополнительных мест для детей в возрасте от 1,5 до 3 лет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любой направленности в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организациях, осуществляющих образовательную деятельность </w:t>
      </w:r>
      <w:r w:rsidR="007D5086">
        <w:rPr>
          <w:rFonts w:ascii="Times New Roman" w:eastAsia="Calibri" w:hAnsi="Times New Roman" w:cs="Times New Roman"/>
          <w:sz w:val="28"/>
          <w:szCs w:val="27"/>
        </w:rPr>
        <w:t>(за исключением государственных, муниципальных), и у индивидуальных предпринимателей, осуществляющих</w:t>
      </w:r>
      <w:r w:rsidR="007D5086" w:rsidRPr="007D5086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D5086" w:rsidRPr="001B707D">
        <w:rPr>
          <w:rFonts w:ascii="Times New Roman" w:eastAsia="Calibri" w:hAnsi="Times New Roman" w:cs="Times New Roman"/>
          <w:sz w:val="28"/>
          <w:szCs w:val="27"/>
        </w:rPr>
        <w:t>образовательную деятельность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 по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образовательным программам дошкольного образования</w:t>
      </w:r>
      <w:r w:rsidR="007D5086">
        <w:rPr>
          <w:rFonts w:ascii="Times New Roman" w:eastAsia="Calibri" w:hAnsi="Times New Roman" w:cs="Times New Roman"/>
          <w:sz w:val="28"/>
          <w:szCs w:val="27"/>
        </w:rPr>
        <w:t>, в том числе адаптированным, и присмотр и уход за детьми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». На реализацию мероприятий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запланировано и освоено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952FAE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952FAE">
        <w:rPr>
          <w:rFonts w:ascii="Times New Roman" w:eastAsia="Calibri" w:hAnsi="Times New Roman" w:cs="Times New Roman"/>
          <w:sz w:val="28"/>
          <w:szCs w:val="27"/>
        </w:rPr>
        <w:t xml:space="preserve"> квартале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952FAE">
        <w:rPr>
          <w:rFonts w:ascii="Times New Roman" w:eastAsia="Calibri" w:hAnsi="Times New Roman" w:cs="Times New Roman"/>
          <w:sz w:val="28"/>
          <w:szCs w:val="27"/>
        </w:rPr>
        <w:t>2</w:t>
      </w:r>
      <w:r w:rsidR="007D5086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952FAE"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денежных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средств в сумме </w:t>
      </w:r>
      <w:r w:rsidR="004C5E40">
        <w:rPr>
          <w:rFonts w:ascii="Times New Roman" w:eastAsia="Calibri" w:hAnsi="Times New Roman" w:cs="Times New Roman"/>
          <w:sz w:val="28"/>
          <w:szCs w:val="27"/>
        </w:rPr>
        <w:t>1 853,1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рублей. </w:t>
      </w:r>
    </w:p>
    <w:p w:rsidR="004C5E40" w:rsidRPr="001B707D" w:rsidRDefault="004C5E40" w:rsidP="007D5086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Заключено Соглашение о предоставлении субсидии из бюджета муниципального образования «Город Майкоп» с ИП Хасановой З.К. для создания 15 дополнительных мест в частном детском саду «Счастливое детство» детям в возрасте от 1,5 до 3 лет.  </w:t>
      </w:r>
    </w:p>
    <w:p w:rsidR="00A16AE5" w:rsidRDefault="004C5E40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3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. В рамках </w:t>
      </w:r>
      <w:r w:rsidR="00A16AE5"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«Жилье и городская среда»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7705A4">
        <w:rPr>
          <w:rFonts w:ascii="Times New Roman" w:eastAsia="Calibri" w:hAnsi="Times New Roman" w:cs="Times New Roman"/>
          <w:sz w:val="28"/>
          <w:szCs w:val="27"/>
        </w:rPr>
        <w:t>ом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7705A4">
        <w:rPr>
          <w:rFonts w:ascii="Times New Roman" w:eastAsia="Calibri" w:hAnsi="Times New Roman" w:cs="Times New Roman"/>
          <w:sz w:val="28"/>
          <w:szCs w:val="27"/>
        </w:rPr>
        <w:t>е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«Формирование комфортной городской среды»</w:t>
      </w:r>
      <w:r w:rsidR="000A788C">
        <w:rPr>
          <w:rFonts w:ascii="Times New Roman" w:eastAsia="Calibri" w:hAnsi="Times New Roman" w:cs="Times New Roman"/>
          <w:sz w:val="28"/>
          <w:szCs w:val="27"/>
        </w:rPr>
        <w:t>.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0A788C">
        <w:rPr>
          <w:rFonts w:ascii="Times New Roman" w:eastAsia="Calibri" w:hAnsi="Times New Roman" w:cs="Times New Roman"/>
          <w:sz w:val="28"/>
          <w:szCs w:val="27"/>
        </w:rPr>
        <w:t>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«Формирование современной городской среды в муниципальном образовании «Город Майкоп» на 2018-2024 годы» осуществляется мероприятие «Реализация программ формирования современной городской среды», направленное на благоустройство общественных и дворовых территорий. На реализацию мероприятия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в 2021 году запланировано направить из бюджета 87 084,6 тыс. рублей,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4E236A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4E236A">
        <w:rPr>
          <w:rFonts w:ascii="Times New Roman" w:eastAsia="Calibri" w:hAnsi="Times New Roman" w:cs="Times New Roman"/>
          <w:sz w:val="28"/>
          <w:szCs w:val="27"/>
        </w:rPr>
        <w:t xml:space="preserve"> квартале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4E236A">
        <w:rPr>
          <w:rFonts w:ascii="Times New Roman" w:eastAsia="Calibri" w:hAnsi="Times New Roman" w:cs="Times New Roman"/>
          <w:sz w:val="28"/>
          <w:szCs w:val="27"/>
        </w:rPr>
        <w:t>2</w:t>
      </w:r>
      <w:r>
        <w:rPr>
          <w:rFonts w:ascii="Times New Roman" w:eastAsia="Calibri" w:hAnsi="Times New Roman" w:cs="Times New Roman"/>
          <w:sz w:val="28"/>
          <w:szCs w:val="27"/>
        </w:rPr>
        <w:t>1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4E236A">
        <w:rPr>
          <w:rFonts w:ascii="Times New Roman" w:eastAsia="Calibri" w:hAnsi="Times New Roman" w:cs="Times New Roman"/>
          <w:sz w:val="28"/>
          <w:szCs w:val="27"/>
        </w:rPr>
        <w:t>а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>освоено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4E236A">
        <w:rPr>
          <w:rFonts w:ascii="Times New Roman" w:eastAsia="Calibri" w:hAnsi="Times New Roman" w:cs="Times New Roman"/>
          <w:sz w:val="28"/>
          <w:szCs w:val="27"/>
        </w:rPr>
        <w:t>2 </w:t>
      </w:r>
      <w:r>
        <w:rPr>
          <w:rFonts w:ascii="Times New Roman" w:eastAsia="Calibri" w:hAnsi="Times New Roman" w:cs="Times New Roman"/>
          <w:sz w:val="28"/>
          <w:szCs w:val="27"/>
        </w:rPr>
        <w:t xml:space="preserve">930,6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тыс. рублей. В рамках данного мероприятия в 20</w:t>
      </w:r>
      <w:r w:rsidR="004E236A">
        <w:rPr>
          <w:rFonts w:ascii="Times New Roman" w:eastAsia="Calibri" w:hAnsi="Times New Roman" w:cs="Times New Roman"/>
          <w:sz w:val="28"/>
          <w:szCs w:val="27"/>
        </w:rPr>
        <w:t>2</w:t>
      </w:r>
      <w:r>
        <w:rPr>
          <w:rFonts w:ascii="Times New Roman" w:eastAsia="Calibri" w:hAnsi="Times New Roman" w:cs="Times New Roman"/>
          <w:sz w:val="28"/>
          <w:szCs w:val="27"/>
        </w:rPr>
        <w:t>1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году </w:t>
      </w:r>
      <w:r w:rsidR="004E236A">
        <w:rPr>
          <w:rFonts w:ascii="Times New Roman" w:eastAsia="Calibri" w:hAnsi="Times New Roman" w:cs="Times New Roman"/>
          <w:sz w:val="28"/>
          <w:szCs w:val="27"/>
        </w:rPr>
        <w:t xml:space="preserve">планируется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благоустро</w:t>
      </w:r>
      <w:r w:rsidR="004E236A">
        <w:rPr>
          <w:rFonts w:ascii="Times New Roman" w:eastAsia="Calibri" w:hAnsi="Times New Roman" w:cs="Times New Roman"/>
          <w:sz w:val="28"/>
          <w:szCs w:val="27"/>
        </w:rPr>
        <w:t>ить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2</w:t>
      </w:r>
      <w:r>
        <w:rPr>
          <w:rFonts w:ascii="Times New Roman" w:eastAsia="Calibri" w:hAnsi="Times New Roman" w:cs="Times New Roman"/>
          <w:sz w:val="28"/>
          <w:szCs w:val="27"/>
        </w:rPr>
        <w:t>5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дворовы</w:t>
      </w:r>
      <w:r>
        <w:rPr>
          <w:rFonts w:ascii="Times New Roman" w:eastAsia="Calibri" w:hAnsi="Times New Roman" w:cs="Times New Roman"/>
          <w:sz w:val="28"/>
          <w:szCs w:val="27"/>
        </w:rPr>
        <w:t>х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>й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, объединяющи</w:t>
      </w:r>
      <w:r>
        <w:rPr>
          <w:rFonts w:ascii="Times New Roman" w:eastAsia="Calibri" w:hAnsi="Times New Roman" w:cs="Times New Roman"/>
          <w:sz w:val="28"/>
          <w:szCs w:val="27"/>
        </w:rPr>
        <w:t>х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545A28">
        <w:rPr>
          <w:rFonts w:ascii="Times New Roman" w:eastAsia="Calibri" w:hAnsi="Times New Roman" w:cs="Times New Roman"/>
          <w:sz w:val="28"/>
          <w:szCs w:val="27"/>
        </w:rPr>
        <w:t>3</w:t>
      </w:r>
      <w:r>
        <w:rPr>
          <w:rFonts w:ascii="Times New Roman" w:eastAsia="Calibri" w:hAnsi="Times New Roman" w:cs="Times New Roman"/>
          <w:sz w:val="28"/>
          <w:szCs w:val="27"/>
        </w:rPr>
        <w:t>0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многоквартирных дом</w:t>
      </w:r>
      <w:r>
        <w:rPr>
          <w:rFonts w:ascii="Times New Roman" w:eastAsia="Calibri" w:hAnsi="Times New Roman" w:cs="Times New Roman"/>
          <w:sz w:val="28"/>
          <w:szCs w:val="27"/>
        </w:rPr>
        <w:t>ов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, и общественн</w:t>
      </w:r>
      <w:r>
        <w:rPr>
          <w:rFonts w:ascii="Times New Roman" w:eastAsia="Calibri" w:hAnsi="Times New Roman" w:cs="Times New Roman"/>
          <w:sz w:val="28"/>
          <w:szCs w:val="27"/>
        </w:rPr>
        <w:t>ую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 xml:space="preserve">ю – сквер по ул. </w:t>
      </w:r>
      <w:proofErr w:type="spellStart"/>
      <w:r>
        <w:rPr>
          <w:rFonts w:ascii="Times New Roman" w:eastAsia="Calibri" w:hAnsi="Times New Roman" w:cs="Times New Roman"/>
          <w:sz w:val="28"/>
          <w:szCs w:val="27"/>
        </w:rPr>
        <w:t>Краснооктябрьская</w:t>
      </w:r>
      <w:proofErr w:type="spellEnd"/>
      <w:r>
        <w:rPr>
          <w:rFonts w:ascii="Times New Roman" w:eastAsia="Calibri" w:hAnsi="Times New Roman" w:cs="Times New Roman"/>
          <w:sz w:val="28"/>
          <w:szCs w:val="27"/>
        </w:rPr>
        <w:t xml:space="preserve"> и ул. Пушкина</w:t>
      </w:r>
      <w:r w:rsidR="00545A28">
        <w:rPr>
          <w:rFonts w:ascii="Times New Roman" w:eastAsia="Calibri" w:hAnsi="Times New Roman" w:cs="Times New Roman"/>
          <w:sz w:val="28"/>
          <w:szCs w:val="27"/>
        </w:rPr>
        <w:t>.</w:t>
      </w:r>
    </w:p>
    <w:p w:rsidR="004C5E40" w:rsidRPr="001B707D" w:rsidRDefault="004C5E40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4.</w:t>
      </w:r>
      <w:r w:rsidRPr="004C5E40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</w:t>
      </w:r>
      <w:r>
        <w:rPr>
          <w:rFonts w:ascii="Times New Roman" w:eastAsia="Calibri" w:hAnsi="Times New Roman" w:cs="Times New Roman"/>
          <w:i/>
          <w:sz w:val="28"/>
          <w:szCs w:val="27"/>
        </w:rPr>
        <w:t>Безопасные и качественные автомобильные дороги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»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>
        <w:rPr>
          <w:rFonts w:ascii="Times New Roman" w:eastAsia="Calibri" w:hAnsi="Times New Roman" w:cs="Times New Roman"/>
          <w:sz w:val="28"/>
          <w:szCs w:val="27"/>
        </w:rPr>
        <w:t>ом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«</w:t>
      </w:r>
      <w:r>
        <w:rPr>
          <w:rFonts w:ascii="Times New Roman" w:eastAsia="Calibri" w:hAnsi="Times New Roman" w:cs="Times New Roman"/>
          <w:sz w:val="28"/>
          <w:szCs w:val="27"/>
        </w:rPr>
        <w:t>Дорожная сеть</w:t>
      </w:r>
      <w:r w:rsidRPr="001B707D">
        <w:rPr>
          <w:rFonts w:ascii="Times New Roman" w:eastAsia="Calibri" w:hAnsi="Times New Roman" w:cs="Times New Roman"/>
          <w:sz w:val="28"/>
          <w:szCs w:val="27"/>
        </w:rPr>
        <w:t>»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В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</w:t>
      </w:r>
      <w:r>
        <w:rPr>
          <w:rFonts w:ascii="Times New Roman" w:eastAsia="Calibri" w:hAnsi="Times New Roman" w:cs="Times New Roman"/>
          <w:sz w:val="28"/>
          <w:szCs w:val="27"/>
        </w:rPr>
        <w:t>Развитие жилищно-коммунального, дорожного хозяйства и благоустройства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в муниципальном образовании «Город Майкоп» на 2018-2024 годы» осуществляется мероприятие «</w:t>
      </w:r>
      <w:r>
        <w:rPr>
          <w:rFonts w:ascii="Times New Roman" w:eastAsia="Calibri" w:hAnsi="Times New Roman" w:cs="Times New Roman"/>
          <w:sz w:val="28"/>
          <w:szCs w:val="27"/>
        </w:rPr>
        <w:t xml:space="preserve">Финансовое обеспечение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дорожной деятельности в рамках реализации национального проекта «Безопасные и качественные автомобильные дороги».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На реализацию мероприятия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в 2021 году запланировано направить из бюджета 93 085,2 тыс. рублей,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FE0E6F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квартале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FE0E6F">
        <w:rPr>
          <w:rFonts w:ascii="Times New Roman" w:eastAsia="Calibri" w:hAnsi="Times New Roman" w:cs="Times New Roman"/>
          <w:sz w:val="28"/>
          <w:szCs w:val="27"/>
        </w:rPr>
        <w:t>21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FE0E6F">
        <w:rPr>
          <w:rFonts w:ascii="Times New Roman" w:eastAsia="Calibri" w:hAnsi="Times New Roman" w:cs="Times New Roman"/>
          <w:sz w:val="28"/>
          <w:szCs w:val="27"/>
        </w:rPr>
        <w:t>а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>освоено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82 453,3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>тыс. рублей. В рамках данного мероприятия в 20</w:t>
      </w:r>
      <w:r w:rsidR="00FE0E6F">
        <w:rPr>
          <w:rFonts w:ascii="Times New Roman" w:eastAsia="Calibri" w:hAnsi="Times New Roman" w:cs="Times New Roman"/>
          <w:sz w:val="28"/>
          <w:szCs w:val="27"/>
        </w:rPr>
        <w:t>21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году </w:t>
      </w:r>
      <w:r w:rsidR="00FE0E6F">
        <w:rPr>
          <w:rFonts w:ascii="Times New Roman" w:eastAsia="Calibri" w:hAnsi="Times New Roman" w:cs="Times New Roman"/>
          <w:sz w:val="28"/>
          <w:szCs w:val="27"/>
        </w:rPr>
        <w:t>планируется отремонтировать 18 участков автомобильных дорог и провести мероприятия по обустройству 5 перекрестков (ограничение скоростного режима, устройство шумовых полос, устройство искусственных неровностей).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A16AE5" w:rsidRPr="001B707D" w:rsidRDefault="003D292E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A16AE5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В рамках реализации </w:t>
      </w:r>
      <w:r w:rsidR="00A16AE5" w:rsidRPr="001B707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муниципальное образование «Город Майкоп» </w:t>
      </w:r>
      <w:r w:rsidR="00A16AE5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принимает участие в федеральных проектах: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«Улучшение условий ведения предпринимательской деятельности», основным ключевым показателем на 202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овек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,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–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плановое значение на 2021 год составляет 1 896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«Популяризация предпринимательства», основными ключевыми показателями являются: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участников регионального проекта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еспублике Адыгея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, занятых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6862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в сфере малого и среднего предпринимательства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участия в региональном проекте, 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человек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– 57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11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90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участников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регионально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а в Республике Адыгея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540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-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</w:t>
      </w:r>
      <w:proofErr w:type="spellStart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самозанятых</w:t>
      </w:r>
      <w:proofErr w:type="spellEnd"/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граждан, получивших поддержку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рамках регионального проекта, единиц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415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B95EBC" w:rsidRDefault="00B95EBC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C0C" w:rsidRDefault="00700C0C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D09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AE" w:rsidRDefault="003A67AE" w:rsidP="005D2A3B">
      <w:r>
        <w:separator/>
      </w:r>
    </w:p>
  </w:endnote>
  <w:endnote w:type="continuationSeparator" w:id="0">
    <w:p w:rsidR="003A67AE" w:rsidRDefault="003A67AE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B32A4C" w:rsidRDefault="00B32A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C7">
          <w:rPr>
            <w:noProof/>
          </w:rPr>
          <w:t>21</w:t>
        </w:r>
        <w:r>
          <w:fldChar w:fldCharType="end"/>
        </w:r>
      </w:p>
    </w:sdtContent>
  </w:sdt>
  <w:p w:rsidR="00B32A4C" w:rsidRDefault="00B32A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AE" w:rsidRDefault="003A67AE" w:rsidP="005D2A3B">
      <w:r>
        <w:separator/>
      </w:r>
    </w:p>
  </w:footnote>
  <w:footnote w:type="continuationSeparator" w:id="0">
    <w:p w:rsidR="003A67AE" w:rsidRDefault="003A67AE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 w15:restartNumberingAfterBreak="0">
    <w:nsid w:val="02C31DE1"/>
    <w:multiLevelType w:val="hybridMultilevel"/>
    <w:tmpl w:val="FB5222A4"/>
    <w:lvl w:ilvl="0" w:tplc="C0B2F5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0404"/>
    <w:multiLevelType w:val="hybridMultilevel"/>
    <w:tmpl w:val="C79A0530"/>
    <w:lvl w:ilvl="0" w:tplc="A6D265D2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7E120E"/>
    <w:multiLevelType w:val="hybridMultilevel"/>
    <w:tmpl w:val="1B36691C"/>
    <w:lvl w:ilvl="0" w:tplc="DE9E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46114"/>
    <w:multiLevelType w:val="hybridMultilevel"/>
    <w:tmpl w:val="9C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9B5"/>
    <w:multiLevelType w:val="hybridMultilevel"/>
    <w:tmpl w:val="B87CEDB6"/>
    <w:lvl w:ilvl="0" w:tplc="7C38FE26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EE3AB8"/>
    <w:multiLevelType w:val="hybridMultilevel"/>
    <w:tmpl w:val="2530F5E0"/>
    <w:lvl w:ilvl="0" w:tplc="6394B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3C746C"/>
    <w:multiLevelType w:val="hybridMultilevel"/>
    <w:tmpl w:val="CB867E3C"/>
    <w:lvl w:ilvl="0" w:tplc="D54C426E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D316C6"/>
    <w:multiLevelType w:val="hybridMultilevel"/>
    <w:tmpl w:val="A48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6C6C2C"/>
    <w:multiLevelType w:val="hybridMultilevel"/>
    <w:tmpl w:val="97C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5F49"/>
    <w:multiLevelType w:val="hybridMultilevel"/>
    <w:tmpl w:val="981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2C3"/>
    <w:multiLevelType w:val="hybridMultilevel"/>
    <w:tmpl w:val="FC7482A8"/>
    <w:lvl w:ilvl="0" w:tplc="81D2B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277D39"/>
    <w:multiLevelType w:val="multilevel"/>
    <w:tmpl w:val="2850C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16" w15:restartNumberingAfterBreak="0">
    <w:nsid w:val="34B12F05"/>
    <w:multiLevelType w:val="hybridMultilevel"/>
    <w:tmpl w:val="BC8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B75"/>
    <w:multiLevelType w:val="hybridMultilevel"/>
    <w:tmpl w:val="604483DA"/>
    <w:lvl w:ilvl="0" w:tplc="A55E7A5A">
      <w:start w:val="8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8E4F9E"/>
    <w:multiLevelType w:val="hybridMultilevel"/>
    <w:tmpl w:val="FA8A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747CF"/>
    <w:multiLevelType w:val="hybridMultilevel"/>
    <w:tmpl w:val="889C381E"/>
    <w:lvl w:ilvl="0" w:tplc="72EC24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B18F9"/>
    <w:multiLevelType w:val="multilevel"/>
    <w:tmpl w:val="4EA8EB7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21" w15:restartNumberingAfterBreak="0">
    <w:nsid w:val="5171338E"/>
    <w:multiLevelType w:val="hybridMultilevel"/>
    <w:tmpl w:val="6B9CB140"/>
    <w:lvl w:ilvl="0" w:tplc="1B780998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C112B"/>
    <w:multiLevelType w:val="hybridMultilevel"/>
    <w:tmpl w:val="1B8627D8"/>
    <w:lvl w:ilvl="0" w:tplc="7E609F5C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BC7DBB"/>
    <w:multiLevelType w:val="hybridMultilevel"/>
    <w:tmpl w:val="112AB942"/>
    <w:lvl w:ilvl="0" w:tplc="0BA4ED9C">
      <w:start w:val="1"/>
      <w:numFmt w:val="decimal"/>
      <w:lvlText w:val="%1."/>
      <w:lvlJc w:val="left"/>
      <w:pPr>
        <w:ind w:left="945" w:hanging="360"/>
      </w:pPr>
      <w:rPr>
        <w:rFonts w:eastAsia="Arial Unicode MS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607E7E4D"/>
    <w:multiLevelType w:val="hybridMultilevel"/>
    <w:tmpl w:val="8FB0D9FA"/>
    <w:lvl w:ilvl="0" w:tplc="43BE3EB2">
      <w:start w:val="9"/>
      <w:numFmt w:val="decimal"/>
      <w:lvlText w:val="%1."/>
      <w:lvlJc w:val="left"/>
      <w:pPr>
        <w:ind w:left="1324" w:hanging="6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7027C"/>
    <w:multiLevelType w:val="hybridMultilevel"/>
    <w:tmpl w:val="6DD60532"/>
    <w:lvl w:ilvl="0" w:tplc="E63AD97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3B51F7"/>
    <w:multiLevelType w:val="hybridMultilevel"/>
    <w:tmpl w:val="6E4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44ED0"/>
    <w:multiLevelType w:val="hybridMultilevel"/>
    <w:tmpl w:val="02D61AD4"/>
    <w:lvl w:ilvl="0" w:tplc="C26419BE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B31485"/>
    <w:multiLevelType w:val="hybridMultilevel"/>
    <w:tmpl w:val="FB6AA7C4"/>
    <w:lvl w:ilvl="0" w:tplc="07EE96CE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864EA0"/>
    <w:multiLevelType w:val="hybridMultilevel"/>
    <w:tmpl w:val="B8B21638"/>
    <w:lvl w:ilvl="0" w:tplc="D486C024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AC5B76"/>
    <w:multiLevelType w:val="hybridMultilevel"/>
    <w:tmpl w:val="2166CDDA"/>
    <w:lvl w:ilvl="0" w:tplc="637ACFCA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8A2EB6"/>
    <w:multiLevelType w:val="hybridMultilevel"/>
    <w:tmpl w:val="6A223C6E"/>
    <w:lvl w:ilvl="0" w:tplc="19DA02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6"/>
  </w:num>
  <w:num w:numId="5">
    <w:abstractNumId w:val="23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6"/>
  </w:num>
  <w:num w:numId="11">
    <w:abstractNumId w:val="20"/>
  </w:num>
  <w:num w:numId="12">
    <w:abstractNumId w:val="9"/>
  </w:num>
  <w:num w:numId="13">
    <w:abstractNumId w:val="27"/>
  </w:num>
  <w:num w:numId="14">
    <w:abstractNumId w:val="7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31"/>
  </w:num>
  <w:num w:numId="20">
    <w:abstractNumId w:val="19"/>
  </w:num>
  <w:num w:numId="21">
    <w:abstractNumId w:val="28"/>
  </w:num>
  <w:num w:numId="22">
    <w:abstractNumId w:val="4"/>
  </w:num>
  <w:num w:numId="23">
    <w:abstractNumId w:val="30"/>
  </w:num>
  <w:num w:numId="24">
    <w:abstractNumId w:val="24"/>
  </w:num>
  <w:num w:numId="25">
    <w:abstractNumId w:val="21"/>
  </w:num>
  <w:num w:numId="26">
    <w:abstractNumId w:val="29"/>
  </w:num>
  <w:num w:numId="27">
    <w:abstractNumId w:val="22"/>
  </w:num>
  <w:num w:numId="28">
    <w:abstractNumId w:val="2"/>
  </w:num>
  <w:num w:numId="29">
    <w:abstractNumId w:val="25"/>
  </w:num>
  <w:num w:numId="30">
    <w:abstractNumId w:val="8"/>
  </w:num>
  <w:num w:numId="31">
    <w:abstractNumId w:val="14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00B5"/>
    <w:rsid w:val="00001021"/>
    <w:rsid w:val="000013A4"/>
    <w:rsid w:val="0000176F"/>
    <w:rsid w:val="00001C4C"/>
    <w:rsid w:val="000020AB"/>
    <w:rsid w:val="00002543"/>
    <w:rsid w:val="00003172"/>
    <w:rsid w:val="000033F3"/>
    <w:rsid w:val="000044DB"/>
    <w:rsid w:val="00004D8E"/>
    <w:rsid w:val="00006129"/>
    <w:rsid w:val="00006BA1"/>
    <w:rsid w:val="00007073"/>
    <w:rsid w:val="000070CA"/>
    <w:rsid w:val="0000720B"/>
    <w:rsid w:val="000075E0"/>
    <w:rsid w:val="0001014A"/>
    <w:rsid w:val="000101EF"/>
    <w:rsid w:val="000104C7"/>
    <w:rsid w:val="00010743"/>
    <w:rsid w:val="0001117F"/>
    <w:rsid w:val="000118DB"/>
    <w:rsid w:val="00013269"/>
    <w:rsid w:val="000135E8"/>
    <w:rsid w:val="00014EB6"/>
    <w:rsid w:val="00015074"/>
    <w:rsid w:val="00015389"/>
    <w:rsid w:val="000155C9"/>
    <w:rsid w:val="00015A9F"/>
    <w:rsid w:val="00015D21"/>
    <w:rsid w:val="000162CB"/>
    <w:rsid w:val="000162DC"/>
    <w:rsid w:val="00017349"/>
    <w:rsid w:val="000202CC"/>
    <w:rsid w:val="00020BC9"/>
    <w:rsid w:val="00021A8E"/>
    <w:rsid w:val="00022196"/>
    <w:rsid w:val="00022AE2"/>
    <w:rsid w:val="000231DC"/>
    <w:rsid w:val="000232BD"/>
    <w:rsid w:val="00023A40"/>
    <w:rsid w:val="00023B92"/>
    <w:rsid w:val="000242E7"/>
    <w:rsid w:val="000260DD"/>
    <w:rsid w:val="00026B36"/>
    <w:rsid w:val="00026BD9"/>
    <w:rsid w:val="00027103"/>
    <w:rsid w:val="00027BF4"/>
    <w:rsid w:val="00027DE1"/>
    <w:rsid w:val="00030B53"/>
    <w:rsid w:val="00030E68"/>
    <w:rsid w:val="000317F7"/>
    <w:rsid w:val="00032028"/>
    <w:rsid w:val="0003209F"/>
    <w:rsid w:val="00032435"/>
    <w:rsid w:val="00033189"/>
    <w:rsid w:val="00035AC1"/>
    <w:rsid w:val="00035ED4"/>
    <w:rsid w:val="000360F1"/>
    <w:rsid w:val="000366E9"/>
    <w:rsid w:val="00040309"/>
    <w:rsid w:val="00040A34"/>
    <w:rsid w:val="000415FD"/>
    <w:rsid w:val="00041D34"/>
    <w:rsid w:val="00041E93"/>
    <w:rsid w:val="00042752"/>
    <w:rsid w:val="0004290B"/>
    <w:rsid w:val="00042BC8"/>
    <w:rsid w:val="00042D63"/>
    <w:rsid w:val="00043933"/>
    <w:rsid w:val="00044055"/>
    <w:rsid w:val="000445AD"/>
    <w:rsid w:val="00045145"/>
    <w:rsid w:val="00045AAB"/>
    <w:rsid w:val="00046831"/>
    <w:rsid w:val="00047771"/>
    <w:rsid w:val="000477EC"/>
    <w:rsid w:val="000503AD"/>
    <w:rsid w:val="0005090E"/>
    <w:rsid w:val="000509DC"/>
    <w:rsid w:val="00050B8E"/>
    <w:rsid w:val="000523FE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589"/>
    <w:rsid w:val="0005558F"/>
    <w:rsid w:val="00055ECA"/>
    <w:rsid w:val="00056FAC"/>
    <w:rsid w:val="00057186"/>
    <w:rsid w:val="000573D8"/>
    <w:rsid w:val="000602DA"/>
    <w:rsid w:val="0006056C"/>
    <w:rsid w:val="00060633"/>
    <w:rsid w:val="00060EE0"/>
    <w:rsid w:val="000616EF"/>
    <w:rsid w:val="00061CF7"/>
    <w:rsid w:val="00062779"/>
    <w:rsid w:val="00062997"/>
    <w:rsid w:val="000632E9"/>
    <w:rsid w:val="000645EA"/>
    <w:rsid w:val="0006480C"/>
    <w:rsid w:val="000652AC"/>
    <w:rsid w:val="00065B46"/>
    <w:rsid w:val="00066C30"/>
    <w:rsid w:val="0006795B"/>
    <w:rsid w:val="00067A13"/>
    <w:rsid w:val="00067AE9"/>
    <w:rsid w:val="00067B21"/>
    <w:rsid w:val="00067E62"/>
    <w:rsid w:val="0007014E"/>
    <w:rsid w:val="00070185"/>
    <w:rsid w:val="000702D8"/>
    <w:rsid w:val="0007049A"/>
    <w:rsid w:val="0007068E"/>
    <w:rsid w:val="00070826"/>
    <w:rsid w:val="00070CC0"/>
    <w:rsid w:val="00071104"/>
    <w:rsid w:val="0007140B"/>
    <w:rsid w:val="00072872"/>
    <w:rsid w:val="00072C51"/>
    <w:rsid w:val="00073450"/>
    <w:rsid w:val="00073CEA"/>
    <w:rsid w:val="00075B55"/>
    <w:rsid w:val="0007600B"/>
    <w:rsid w:val="00077EC5"/>
    <w:rsid w:val="00077FF7"/>
    <w:rsid w:val="00080885"/>
    <w:rsid w:val="0008121A"/>
    <w:rsid w:val="00081581"/>
    <w:rsid w:val="00081CF0"/>
    <w:rsid w:val="00081FA5"/>
    <w:rsid w:val="0008326B"/>
    <w:rsid w:val="00083C97"/>
    <w:rsid w:val="00083F1A"/>
    <w:rsid w:val="0008575A"/>
    <w:rsid w:val="00085A21"/>
    <w:rsid w:val="00086423"/>
    <w:rsid w:val="00087E8A"/>
    <w:rsid w:val="000905B8"/>
    <w:rsid w:val="00090EF6"/>
    <w:rsid w:val="000910EA"/>
    <w:rsid w:val="00091F17"/>
    <w:rsid w:val="00092BF4"/>
    <w:rsid w:val="00093706"/>
    <w:rsid w:val="000937AE"/>
    <w:rsid w:val="00094ACC"/>
    <w:rsid w:val="00094C91"/>
    <w:rsid w:val="000951C7"/>
    <w:rsid w:val="0009720C"/>
    <w:rsid w:val="000A0933"/>
    <w:rsid w:val="000A0982"/>
    <w:rsid w:val="000A141D"/>
    <w:rsid w:val="000A1A45"/>
    <w:rsid w:val="000A2052"/>
    <w:rsid w:val="000A407F"/>
    <w:rsid w:val="000A49F8"/>
    <w:rsid w:val="000A54E4"/>
    <w:rsid w:val="000A550B"/>
    <w:rsid w:val="000A557E"/>
    <w:rsid w:val="000A5F6B"/>
    <w:rsid w:val="000A6D3A"/>
    <w:rsid w:val="000A7675"/>
    <w:rsid w:val="000A788C"/>
    <w:rsid w:val="000A7DF5"/>
    <w:rsid w:val="000B02C1"/>
    <w:rsid w:val="000B207C"/>
    <w:rsid w:val="000B236D"/>
    <w:rsid w:val="000B24B4"/>
    <w:rsid w:val="000B316C"/>
    <w:rsid w:val="000B32AA"/>
    <w:rsid w:val="000B3BFD"/>
    <w:rsid w:val="000B417D"/>
    <w:rsid w:val="000B516B"/>
    <w:rsid w:val="000B5DD7"/>
    <w:rsid w:val="000B6158"/>
    <w:rsid w:val="000B6982"/>
    <w:rsid w:val="000B6C18"/>
    <w:rsid w:val="000C15CA"/>
    <w:rsid w:val="000C166D"/>
    <w:rsid w:val="000C260C"/>
    <w:rsid w:val="000C2B57"/>
    <w:rsid w:val="000C3C67"/>
    <w:rsid w:val="000C3F56"/>
    <w:rsid w:val="000C43CF"/>
    <w:rsid w:val="000C4E0A"/>
    <w:rsid w:val="000C547A"/>
    <w:rsid w:val="000C54C7"/>
    <w:rsid w:val="000C6615"/>
    <w:rsid w:val="000C7FF4"/>
    <w:rsid w:val="000D011F"/>
    <w:rsid w:val="000D05FB"/>
    <w:rsid w:val="000D0FE3"/>
    <w:rsid w:val="000D1AB1"/>
    <w:rsid w:val="000D1AF5"/>
    <w:rsid w:val="000D2575"/>
    <w:rsid w:val="000D2AFE"/>
    <w:rsid w:val="000D2D58"/>
    <w:rsid w:val="000D2EB5"/>
    <w:rsid w:val="000D2EB6"/>
    <w:rsid w:val="000D3283"/>
    <w:rsid w:val="000D3584"/>
    <w:rsid w:val="000D3A2A"/>
    <w:rsid w:val="000D3C4F"/>
    <w:rsid w:val="000D4C47"/>
    <w:rsid w:val="000D5068"/>
    <w:rsid w:val="000D58DC"/>
    <w:rsid w:val="000D5F09"/>
    <w:rsid w:val="000D6FBD"/>
    <w:rsid w:val="000D7207"/>
    <w:rsid w:val="000E05FF"/>
    <w:rsid w:val="000E1285"/>
    <w:rsid w:val="000E1536"/>
    <w:rsid w:val="000E167B"/>
    <w:rsid w:val="000E2855"/>
    <w:rsid w:val="000E2929"/>
    <w:rsid w:val="000E3A57"/>
    <w:rsid w:val="000E3A5F"/>
    <w:rsid w:val="000E3E9B"/>
    <w:rsid w:val="000E406E"/>
    <w:rsid w:val="000E453D"/>
    <w:rsid w:val="000E4686"/>
    <w:rsid w:val="000E485E"/>
    <w:rsid w:val="000E4D3B"/>
    <w:rsid w:val="000E4F68"/>
    <w:rsid w:val="000E51ED"/>
    <w:rsid w:val="000E5A71"/>
    <w:rsid w:val="000E5B4B"/>
    <w:rsid w:val="000E604C"/>
    <w:rsid w:val="000E68E0"/>
    <w:rsid w:val="000E6F9E"/>
    <w:rsid w:val="000E70C3"/>
    <w:rsid w:val="000E79F2"/>
    <w:rsid w:val="000E7F3B"/>
    <w:rsid w:val="000F0773"/>
    <w:rsid w:val="000F0ADA"/>
    <w:rsid w:val="000F17D3"/>
    <w:rsid w:val="000F2016"/>
    <w:rsid w:val="000F303C"/>
    <w:rsid w:val="000F3549"/>
    <w:rsid w:val="000F430C"/>
    <w:rsid w:val="000F4433"/>
    <w:rsid w:val="000F475E"/>
    <w:rsid w:val="000F4A21"/>
    <w:rsid w:val="000F4E3A"/>
    <w:rsid w:val="000F4E80"/>
    <w:rsid w:val="0010062F"/>
    <w:rsid w:val="001006BC"/>
    <w:rsid w:val="001016A4"/>
    <w:rsid w:val="00101F73"/>
    <w:rsid w:val="00102273"/>
    <w:rsid w:val="00102BB1"/>
    <w:rsid w:val="00102C54"/>
    <w:rsid w:val="00102F4B"/>
    <w:rsid w:val="0010342F"/>
    <w:rsid w:val="0010571E"/>
    <w:rsid w:val="00105A6C"/>
    <w:rsid w:val="00105CE1"/>
    <w:rsid w:val="00106136"/>
    <w:rsid w:val="001062D5"/>
    <w:rsid w:val="00107355"/>
    <w:rsid w:val="00110742"/>
    <w:rsid w:val="001107D9"/>
    <w:rsid w:val="00110C72"/>
    <w:rsid w:val="001113E6"/>
    <w:rsid w:val="001114A3"/>
    <w:rsid w:val="0011283F"/>
    <w:rsid w:val="0011294A"/>
    <w:rsid w:val="001129BB"/>
    <w:rsid w:val="00112BFF"/>
    <w:rsid w:val="00113A3E"/>
    <w:rsid w:val="001146AD"/>
    <w:rsid w:val="001151F2"/>
    <w:rsid w:val="0011537A"/>
    <w:rsid w:val="001155B2"/>
    <w:rsid w:val="0011567B"/>
    <w:rsid w:val="0011683E"/>
    <w:rsid w:val="0011687B"/>
    <w:rsid w:val="00117B8F"/>
    <w:rsid w:val="00120172"/>
    <w:rsid w:val="0012061C"/>
    <w:rsid w:val="0012147A"/>
    <w:rsid w:val="00121D00"/>
    <w:rsid w:val="0012338E"/>
    <w:rsid w:val="00124230"/>
    <w:rsid w:val="001256A3"/>
    <w:rsid w:val="0012598E"/>
    <w:rsid w:val="001269C5"/>
    <w:rsid w:val="0013008B"/>
    <w:rsid w:val="00130771"/>
    <w:rsid w:val="001313D6"/>
    <w:rsid w:val="00131CE7"/>
    <w:rsid w:val="001327F9"/>
    <w:rsid w:val="001329A6"/>
    <w:rsid w:val="00132D36"/>
    <w:rsid w:val="00133195"/>
    <w:rsid w:val="00133EE7"/>
    <w:rsid w:val="00134F53"/>
    <w:rsid w:val="00135183"/>
    <w:rsid w:val="00135478"/>
    <w:rsid w:val="001359CD"/>
    <w:rsid w:val="00136137"/>
    <w:rsid w:val="001363E7"/>
    <w:rsid w:val="00136E67"/>
    <w:rsid w:val="00137857"/>
    <w:rsid w:val="00137A60"/>
    <w:rsid w:val="0014028A"/>
    <w:rsid w:val="00141278"/>
    <w:rsid w:val="00142574"/>
    <w:rsid w:val="001428B2"/>
    <w:rsid w:val="00143B17"/>
    <w:rsid w:val="00143BD4"/>
    <w:rsid w:val="00144530"/>
    <w:rsid w:val="001448ED"/>
    <w:rsid w:val="00144BEF"/>
    <w:rsid w:val="00144C1F"/>
    <w:rsid w:val="001457A9"/>
    <w:rsid w:val="00145EA0"/>
    <w:rsid w:val="00145EBD"/>
    <w:rsid w:val="0014648D"/>
    <w:rsid w:val="00150163"/>
    <w:rsid w:val="00150424"/>
    <w:rsid w:val="00151453"/>
    <w:rsid w:val="00151571"/>
    <w:rsid w:val="0015202C"/>
    <w:rsid w:val="001521CF"/>
    <w:rsid w:val="001527FC"/>
    <w:rsid w:val="00153651"/>
    <w:rsid w:val="001538F1"/>
    <w:rsid w:val="00153DDA"/>
    <w:rsid w:val="00154581"/>
    <w:rsid w:val="0015466A"/>
    <w:rsid w:val="00154984"/>
    <w:rsid w:val="0015626E"/>
    <w:rsid w:val="001568F1"/>
    <w:rsid w:val="00156A63"/>
    <w:rsid w:val="0015719D"/>
    <w:rsid w:val="00160884"/>
    <w:rsid w:val="00160E04"/>
    <w:rsid w:val="00161197"/>
    <w:rsid w:val="00161272"/>
    <w:rsid w:val="001618AE"/>
    <w:rsid w:val="00161DFF"/>
    <w:rsid w:val="00161E8E"/>
    <w:rsid w:val="0016201E"/>
    <w:rsid w:val="001644ED"/>
    <w:rsid w:val="00164A2A"/>
    <w:rsid w:val="00164A6A"/>
    <w:rsid w:val="00164AE1"/>
    <w:rsid w:val="00164F40"/>
    <w:rsid w:val="00165207"/>
    <w:rsid w:val="00165B03"/>
    <w:rsid w:val="00165B5E"/>
    <w:rsid w:val="00166103"/>
    <w:rsid w:val="00166E27"/>
    <w:rsid w:val="00167016"/>
    <w:rsid w:val="001708AF"/>
    <w:rsid w:val="001710EB"/>
    <w:rsid w:val="001715EC"/>
    <w:rsid w:val="00171C7C"/>
    <w:rsid w:val="00171FA1"/>
    <w:rsid w:val="00172B33"/>
    <w:rsid w:val="00172F15"/>
    <w:rsid w:val="00172F4F"/>
    <w:rsid w:val="00173641"/>
    <w:rsid w:val="00174577"/>
    <w:rsid w:val="00174BE8"/>
    <w:rsid w:val="00174BEC"/>
    <w:rsid w:val="00174F9D"/>
    <w:rsid w:val="00175129"/>
    <w:rsid w:val="001756EB"/>
    <w:rsid w:val="00175797"/>
    <w:rsid w:val="00175A10"/>
    <w:rsid w:val="00175AC5"/>
    <w:rsid w:val="001767F4"/>
    <w:rsid w:val="001768A2"/>
    <w:rsid w:val="00176A53"/>
    <w:rsid w:val="00176C90"/>
    <w:rsid w:val="00177206"/>
    <w:rsid w:val="0018041D"/>
    <w:rsid w:val="00180978"/>
    <w:rsid w:val="00180EBC"/>
    <w:rsid w:val="00181E9D"/>
    <w:rsid w:val="00181EB3"/>
    <w:rsid w:val="001822BA"/>
    <w:rsid w:val="0018267A"/>
    <w:rsid w:val="00182BFE"/>
    <w:rsid w:val="00183CD1"/>
    <w:rsid w:val="0018428D"/>
    <w:rsid w:val="00184D3D"/>
    <w:rsid w:val="0018545C"/>
    <w:rsid w:val="0018561D"/>
    <w:rsid w:val="00186ADD"/>
    <w:rsid w:val="00187A9B"/>
    <w:rsid w:val="00190259"/>
    <w:rsid w:val="001903D4"/>
    <w:rsid w:val="001908E8"/>
    <w:rsid w:val="00190A98"/>
    <w:rsid w:val="00190B66"/>
    <w:rsid w:val="00190C75"/>
    <w:rsid w:val="00191B80"/>
    <w:rsid w:val="00191F4E"/>
    <w:rsid w:val="00192557"/>
    <w:rsid w:val="0019284A"/>
    <w:rsid w:val="0019302D"/>
    <w:rsid w:val="001934FD"/>
    <w:rsid w:val="00194334"/>
    <w:rsid w:val="0019439D"/>
    <w:rsid w:val="00194F52"/>
    <w:rsid w:val="00194FBA"/>
    <w:rsid w:val="00196330"/>
    <w:rsid w:val="00196587"/>
    <w:rsid w:val="0019677D"/>
    <w:rsid w:val="00197C47"/>
    <w:rsid w:val="00197D27"/>
    <w:rsid w:val="001A010F"/>
    <w:rsid w:val="001A0BD7"/>
    <w:rsid w:val="001A10CB"/>
    <w:rsid w:val="001A1308"/>
    <w:rsid w:val="001A1571"/>
    <w:rsid w:val="001A39B5"/>
    <w:rsid w:val="001A467B"/>
    <w:rsid w:val="001A4841"/>
    <w:rsid w:val="001A50F0"/>
    <w:rsid w:val="001A5E67"/>
    <w:rsid w:val="001A6231"/>
    <w:rsid w:val="001A62B2"/>
    <w:rsid w:val="001A6739"/>
    <w:rsid w:val="001A6862"/>
    <w:rsid w:val="001A69B2"/>
    <w:rsid w:val="001A6DE6"/>
    <w:rsid w:val="001B0865"/>
    <w:rsid w:val="001B11E0"/>
    <w:rsid w:val="001B3369"/>
    <w:rsid w:val="001B3DE1"/>
    <w:rsid w:val="001B3E72"/>
    <w:rsid w:val="001B51F4"/>
    <w:rsid w:val="001B5A02"/>
    <w:rsid w:val="001B6949"/>
    <w:rsid w:val="001B6D70"/>
    <w:rsid w:val="001B707D"/>
    <w:rsid w:val="001B7636"/>
    <w:rsid w:val="001C04CA"/>
    <w:rsid w:val="001C053B"/>
    <w:rsid w:val="001C0825"/>
    <w:rsid w:val="001C0A53"/>
    <w:rsid w:val="001C0B40"/>
    <w:rsid w:val="001C0E4B"/>
    <w:rsid w:val="001C15E9"/>
    <w:rsid w:val="001C30EF"/>
    <w:rsid w:val="001C393F"/>
    <w:rsid w:val="001C3D0C"/>
    <w:rsid w:val="001C42C7"/>
    <w:rsid w:val="001C43A1"/>
    <w:rsid w:val="001C441C"/>
    <w:rsid w:val="001C54E5"/>
    <w:rsid w:val="001C5A42"/>
    <w:rsid w:val="001C608B"/>
    <w:rsid w:val="001C685E"/>
    <w:rsid w:val="001C6DD0"/>
    <w:rsid w:val="001C75AC"/>
    <w:rsid w:val="001C7842"/>
    <w:rsid w:val="001D15B6"/>
    <w:rsid w:val="001D1669"/>
    <w:rsid w:val="001D1C59"/>
    <w:rsid w:val="001D1F83"/>
    <w:rsid w:val="001D2305"/>
    <w:rsid w:val="001D278A"/>
    <w:rsid w:val="001D2EC6"/>
    <w:rsid w:val="001D397C"/>
    <w:rsid w:val="001D4533"/>
    <w:rsid w:val="001D47DA"/>
    <w:rsid w:val="001D4AED"/>
    <w:rsid w:val="001D536B"/>
    <w:rsid w:val="001D6A21"/>
    <w:rsid w:val="001D6AA7"/>
    <w:rsid w:val="001D748B"/>
    <w:rsid w:val="001D7628"/>
    <w:rsid w:val="001E08DF"/>
    <w:rsid w:val="001E19C6"/>
    <w:rsid w:val="001E1A82"/>
    <w:rsid w:val="001E30AC"/>
    <w:rsid w:val="001E4282"/>
    <w:rsid w:val="001E446C"/>
    <w:rsid w:val="001E5ED7"/>
    <w:rsid w:val="001E64F7"/>
    <w:rsid w:val="001E7EAC"/>
    <w:rsid w:val="001F17E6"/>
    <w:rsid w:val="001F1E6B"/>
    <w:rsid w:val="001F25D3"/>
    <w:rsid w:val="001F4259"/>
    <w:rsid w:val="001F4508"/>
    <w:rsid w:val="001F46C2"/>
    <w:rsid w:val="001F4982"/>
    <w:rsid w:val="001F4BC4"/>
    <w:rsid w:val="001F51E7"/>
    <w:rsid w:val="001F53DC"/>
    <w:rsid w:val="001F5BD6"/>
    <w:rsid w:val="001F6E2F"/>
    <w:rsid w:val="001F707C"/>
    <w:rsid w:val="001F737F"/>
    <w:rsid w:val="001F7B61"/>
    <w:rsid w:val="002004FF"/>
    <w:rsid w:val="00200A46"/>
    <w:rsid w:val="00200B64"/>
    <w:rsid w:val="002012ED"/>
    <w:rsid w:val="002014CF"/>
    <w:rsid w:val="002014FD"/>
    <w:rsid w:val="00201CC3"/>
    <w:rsid w:val="00202066"/>
    <w:rsid w:val="002032BE"/>
    <w:rsid w:val="00203747"/>
    <w:rsid w:val="00203F03"/>
    <w:rsid w:val="00204029"/>
    <w:rsid w:val="002046E7"/>
    <w:rsid w:val="00204FF2"/>
    <w:rsid w:val="002050DF"/>
    <w:rsid w:val="00205CEE"/>
    <w:rsid w:val="00205CF6"/>
    <w:rsid w:val="002063F0"/>
    <w:rsid w:val="0020643A"/>
    <w:rsid w:val="002075DC"/>
    <w:rsid w:val="00207DBF"/>
    <w:rsid w:val="002100C5"/>
    <w:rsid w:val="002101DD"/>
    <w:rsid w:val="00210233"/>
    <w:rsid w:val="002105C9"/>
    <w:rsid w:val="0021060C"/>
    <w:rsid w:val="00210E7C"/>
    <w:rsid w:val="002121E6"/>
    <w:rsid w:val="00212391"/>
    <w:rsid w:val="00212DBD"/>
    <w:rsid w:val="002134D6"/>
    <w:rsid w:val="002135EE"/>
    <w:rsid w:val="002136CE"/>
    <w:rsid w:val="0021370A"/>
    <w:rsid w:val="0021509D"/>
    <w:rsid w:val="00215539"/>
    <w:rsid w:val="002159AB"/>
    <w:rsid w:val="0021651B"/>
    <w:rsid w:val="00217A68"/>
    <w:rsid w:val="002204DC"/>
    <w:rsid w:val="00220549"/>
    <w:rsid w:val="002208D0"/>
    <w:rsid w:val="00220D88"/>
    <w:rsid w:val="00220EF5"/>
    <w:rsid w:val="002218A6"/>
    <w:rsid w:val="002226C8"/>
    <w:rsid w:val="00222CC3"/>
    <w:rsid w:val="00222D1B"/>
    <w:rsid w:val="0022301E"/>
    <w:rsid w:val="00223983"/>
    <w:rsid w:val="002239A1"/>
    <w:rsid w:val="00223AF3"/>
    <w:rsid w:val="00224362"/>
    <w:rsid w:val="00224458"/>
    <w:rsid w:val="00224C37"/>
    <w:rsid w:val="00224EA5"/>
    <w:rsid w:val="00224FA7"/>
    <w:rsid w:val="002266C1"/>
    <w:rsid w:val="0022736B"/>
    <w:rsid w:val="00227BA7"/>
    <w:rsid w:val="00227BEB"/>
    <w:rsid w:val="002300A0"/>
    <w:rsid w:val="00230B9E"/>
    <w:rsid w:val="00231207"/>
    <w:rsid w:val="00231665"/>
    <w:rsid w:val="00231C01"/>
    <w:rsid w:val="002335A2"/>
    <w:rsid w:val="002339C1"/>
    <w:rsid w:val="00233B83"/>
    <w:rsid w:val="0023417B"/>
    <w:rsid w:val="00234192"/>
    <w:rsid w:val="0023431D"/>
    <w:rsid w:val="0023466D"/>
    <w:rsid w:val="00234AD9"/>
    <w:rsid w:val="00235272"/>
    <w:rsid w:val="00235883"/>
    <w:rsid w:val="00235BBE"/>
    <w:rsid w:val="00235BDE"/>
    <w:rsid w:val="0023697C"/>
    <w:rsid w:val="00236A7C"/>
    <w:rsid w:val="00236D69"/>
    <w:rsid w:val="002370ED"/>
    <w:rsid w:val="002374FE"/>
    <w:rsid w:val="002405A9"/>
    <w:rsid w:val="00240A6B"/>
    <w:rsid w:val="00240C98"/>
    <w:rsid w:val="00241AFF"/>
    <w:rsid w:val="00241B1B"/>
    <w:rsid w:val="00241F44"/>
    <w:rsid w:val="00242717"/>
    <w:rsid w:val="002436F6"/>
    <w:rsid w:val="00243B18"/>
    <w:rsid w:val="00244C25"/>
    <w:rsid w:val="00244E7A"/>
    <w:rsid w:val="00244FE3"/>
    <w:rsid w:val="002458DA"/>
    <w:rsid w:val="00245B4A"/>
    <w:rsid w:val="00246900"/>
    <w:rsid w:val="00246B56"/>
    <w:rsid w:val="00246EB2"/>
    <w:rsid w:val="00247074"/>
    <w:rsid w:val="00247366"/>
    <w:rsid w:val="00247A4D"/>
    <w:rsid w:val="00250A2F"/>
    <w:rsid w:val="00251020"/>
    <w:rsid w:val="002511D2"/>
    <w:rsid w:val="002520B3"/>
    <w:rsid w:val="0025252F"/>
    <w:rsid w:val="0025267C"/>
    <w:rsid w:val="00252820"/>
    <w:rsid w:val="00252851"/>
    <w:rsid w:val="00252E0C"/>
    <w:rsid w:val="00253038"/>
    <w:rsid w:val="0025324A"/>
    <w:rsid w:val="00253C28"/>
    <w:rsid w:val="00253CDD"/>
    <w:rsid w:val="00255D13"/>
    <w:rsid w:val="00255FAB"/>
    <w:rsid w:val="0025699D"/>
    <w:rsid w:val="00257049"/>
    <w:rsid w:val="002600E7"/>
    <w:rsid w:val="00260693"/>
    <w:rsid w:val="00260824"/>
    <w:rsid w:val="00261C38"/>
    <w:rsid w:val="00262248"/>
    <w:rsid w:val="002633E2"/>
    <w:rsid w:val="00263E4D"/>
    <w:rsid w:val="002645BE"/>
    <w:rsid w:val="002646C0"/>
    <w:rsid w:val="0026508D"/>
    <w:rsid w:val="00265A5A"/>
    <w:rsid w:val="00266723"/>
    <w:rsid w:val="00266892"/>
    <w:rsid w:val="00267048"/>
    <w:rsid w:val="002670E6"/>
    <w:rsid w:val="00267F99"/>
    <w:rsid w:val="0027151E"/>
    <w:rsid w:val="00271F8B"/>
    <w:rsid w:val="00272BE0"/>
    <w:rsid w:val="00273A51"/>
    <w:rsid w:val="00275693"/>
    <w:rsid w:val="00275942"/>
    <w:rsid w:val="00275C79"/>
    <w:rsid w:val="002765A4"/>
    <w:rsid w:val="00276DCC"/>
    <w:rsid w:val="0028075B"/>
    <w:rsid w:val="00280BAA"/>
    <w:rsid w:val="00280F26"/>
    <w:rsid w:val="00280F60"/>
    <w:rsid w:val="002824A6"/>
    <w:rsid w:val="00282D6F"/>
    <w:rsid w:val="00283507"/>
    <w:rsid w:val="00283559"/>
    <w:rsid w:val="00284D5F"/>
    <w:rsid w:val="00285501"/>
    <w:rsid w:val="002863A5"/>
    <w:rsid w:val="00286948"/>
    <w:rsid w:val="00286E41"/>
    <w:rsid w:val="00286F6D"/>
    <w:rsid w:val="00290348"/>
    <w:rsid w:val="00291190"/>
    <w:rsid w:val="00292338"/>
    <w:rsid w:val="002923A1"/>
    <w:rsid w:val="00292B17"/>
    <w:rsid w:val="00292E33"/>
    <w:rsid w:val="00292ED9"/>
    <w:rsid w:val="0029374E"/>
    <w:rsid w:val="0029425F"/>
    <w:rsid w:val="002949C1"/>
    <w:rsid w:val="00294A9C"/>
    <w:rsid w:val="00294D89"/>
    <w:rsid w:val="00295989"/>
    <w:rsid w:val="00295EDF"/>
    <w:rsid w:val="002A0298"/>
    <w:rsid w:val="002A126D"/>
    <w:rsid w:val="002A1369"/>
    <w:rsid w:val="002A13B0"/>
    <w:rsid w:val="002A1F43"/>
    <w:rsid w:val="002A20A3"/>
    <w:rsid w:val="002A257E"/>
    <w:rsid w:val="002A2617"/>
    <w:rsid w:val="002A2BA8"/>
    <w:rsid w:val="002A30B5"/>
    <w:rsid w:val="002A39DC"/>
    <w:rsid w:val="002A3C7C"/>
    <w:rsid w:val="002A45AE"/>
    <w:rsid w:val="002A491E"/>
    <w:rsid w:val="002A6385"/>
    <w:rsid w:val="002A6DEB"/>
    <w:rsid w:val="002A704A"/>
    <w:rsid w:val="002A75E0"/>
    <w:rsid w:val="002B0907"/>
    <w:rsid w:val="002B0D46"/>
    <w:rsid w:val="002B17A5"/>
    <w:rsid w:val="002B1882"/>
    <w:rsid w:val="002B19ED"/>
    <w:rsid w:val="002B2AE1"/>
    <w:rsid w:val="002B3166"/>
    <w:rsid w:val="002B362C"/>
    <w:rsid w:val="002B4992"/>
    <w:rsid w:val="002B49CE"/>
    <w:rsid w:val="002B6906"/>
    <w:rsid w:val="002B7456"/>
    <w:rsid w:val="002C0503"/>
    <w:rsid w:val="002C0645"/>
    <w:rsid w:val="002C0AD1"/>
    <w:rsid w:val="002C0BAF"/>
    <w:rsid w:val="002C11D0"/>
    <w:rsid w:val="002C1369"/>
    <w:rsid w:val="002C15CA"/>
    <w:rsid w:val="002C17CF"/>
    <w:rsid w:val="002C17F4"/>
    <w:rsid w:val="002C1B1C"/>
    <w:rsid w:val="002C1D6D"/>
    <w:rsid w:val="002C265F"/>
    <w:rsid w:val="002C3224"/>
    <w:rsid w:val="002C39A1"/>
    <w:rsid w:val="002C4C60"/>
    <w:rsid w:val="002C4CB1"/>
    <w:rsid w:val="002C5394"/>
    <w:rsid w:val="002C5CAD"/>
    <w:rsid w:val="002C68A8"/>
    <w:rsid w:val="002C6A54"/>
    <w:rsid w:val="002C72FB"/>
    <w:rsid w:val="002C773A"/>
    <w:rsid w:val="002C7CA4"/>
    <w:rsid w:val="002D066A"/>
    <w:rsid w:val="002D0860"/>
    <w:rsid w:val="002D1253"/>
    <w:rsid w:val="002D1AD7"/>
    <w:rsid w:val="002D2459"/>
    <w:rsid w:val="002D289D"/>
    <w:rsid w:val="002D29CF"/>
    <w:rsid w:val="002D2DAD"/>
    <w:rsid w:val="002D2FFF"/>
    <w:rsid w:val="002D3CB8"/>
    <w:rsid w:val="002D4059"/>
    <w:rsid w:val="002D52D1"/>
    <w:rsid w:val="002D547D"/>
    <w:rsid w:val="002D5620"/>
    <w:rsid w:val="002D565F"/>
    <w:rsid w:val="002D57E0"/>
    <w:rsid w:val="002D5EA1"/>
    <w:rsid w:val="002D6A1D"/>
    <w:rsid w:val="002D7AA3"/>
    <w:rsid w:val="002E019C"/>
    <w:rsid w:val="002E053F"/>
    <w:rsid w:val="002E0B61"/>
    <w:rsid w:val="002E0EAD"/>
    <w:rsid w:val="002E14F3"/>
    <w:rsid w:val="002E1618"/>
    <w:rsid w:val="002E1A64"/>
    <w:rsid w:val="002E248D"/>
    <w:rsid w:val="002E26A6"/>
    <w:rsid w:val="002E2B97"/>
    <w:rsid w:val="002E3765"/>
    <w:rsid w:val="002E3859"/>
    <w:rsid w:val="002E4B94"/>
    <w:rsid w:val="002E4FD3"/>
    <w:rsid w:val="002E59EC"/>
    <w:rsid w:val="002E6123"/>
    <w:rsid w:val="002E6208"/>
    <w:rsid w:val="002E62F7"/>
    <w:rsid w:val="002E647E"/>
    <w:rsid w:val="002E64FC"/>
    <w:rsid w:val="002E68F0"/>
    <w:rsid w:val="002E6CCD"/>
    <w:rsid w:val="002E7630"/>
    <w:rsid w:val="002E78BE"/>
    <w:rsid w:val="002F02C3"/>
    <w:rsid w:val="002F1499"/>
    <w:rsid w:val="002F1FBA"/>
    <w:rsid w:val="002F2129"/>
    <w:rsid w:val="002F21C1"/>
    <w:rsid w:val="002F2257"/>
    <w:rsid w:val="002F2E7C"/>
    <w:rsid w:val="002F393A"/>
    <w:rsid w:val="002F3BFC"/>
    <w:rsid w:val="002F482A"/>
    <w:rsid w:val="002F4C12"/>
    <w:rsid w:val="002F4D33"/>
    <w:rsid w:val="002F577D"/>
    <w:rsid w:val="002F58CD"/>
    <w:rsid w:val="002F5B3B"/>
    <w:rsid w:val="002F5B43"/>
    <w:rsid w:val="002F5B48"/>
    <w:rsid w:val="002F6787"/>
    <w:rsid w:val="002F73A2"/>
    <w:rsid w:val="003000C4"/>
    <w:rsid w:val="00300711"/>
    <w:rsid w:val="00300F56"/>
    <w:rsid w:val="0030133B"/>
    <w:rsid w:val="00301D4E"/>
    <w:rsid w:val="0030216F"/>
    <w:rsid w:val="00302DAB"/>
    <w:rsid w:val="00302ECE"/>
    <w:rsid w:val="0030366D"/>
    <w:rsid w:val="00303B48"/>
    <w:rsid w:val="00304D3F"/>
    <w:rsid w:val="003052B6"/>
    <w:rsid w:val="00305491"/>
    <w:rsid w:val="00305A17"/>
    <w:rsid w:val="00305EB2"/>
    <w:rsid w:val="0030691D"/>
    <w:rsid w:val="00310247"/>
    <w:rsid w:val="003106D2"/>
    <w:rsid w:val="00310922"/>
    <w:rsid w:val="00311D1C"/>
    <w:rsid w:val="00311D86"/>
    <w:rsid w:val="0031283F"/>
    <w:rsid w:val="00313499"/>
    <w:rsid w:val="003143ED"/>
    <w:rsid w:val="003146C8"/>
    <w:rsid w:val="0031544E"/>
    <w:rsid w:val="00315531"/>
    <w:rsid w:val="00317865"/>
    <w:rsid w:val="0032050C"/>
    <w:rsid w:val="00321D5E"/>
    <w:rsid w:val="0032335D"/>
    <w:rsid w:val="00323933"/>
    <w:rsid w:val="00323961"/>
    <w:rsid w:val="00323D76"/>
    <w:rsid w:val="00323EE6"/>
    <w:rsid w:val="003245E9"/>
    <w:rsid w:val="003247CC"/>
    <w:rsid w:val="00324A5C"/>
    <w:rsid w:val="0032606C"/>
    <w:rsid w:val="003263A6"/>
    <w:rsid w:val="00326568"/>
    <w:rsid w:val="00326B85"/>
    <w:rsid w:val="00330493"/>
    <w:rsid w:val="00330585"/>
    <w:rsid w:val="0033066D"/>
    <w:rsid w:val="00330B37"/>
    <w:rsid w:val="00331151"/>
    <w:rsid w:val="00331705"/>
    <w:rsid w:val="00331941"/>
    <w:rsid w:val="003320D5"/>
    <w:rsid w:val="003321A6"/>
    <w:rsid w:val="003321F3"/>
    <w:rsid w:val="00332490"/>
    <w:rsid w:val="00332963"/>
    <w:rsid w:val="00332BEF"/>
    <w:rsid w:val="00333262"/>
    <w:rsid w:val="0033331A"/>
    <w:rsid w:val="00333841"/>
    <w:rsid w:val="00333B29"/>
    <w:rsid w:val="00333F8A"/>
    <w:rsid w:val="00334D60"/>
    <w:rsid w:val="00334F4E"/>
    <w:rsid w:val="00335A3D"/>
    <w:rsid w:val="003365D7"/>
    <w:rsid w:val="003368B8"/>
    <w:rsid w:val="00337C80"/>
    <w:rsid w:val="003405DB"/>
    <w:rsid w:val="003410B5"/>
    <w:rsid w:val="003415C4"/>
    <w:rsid w:val="0034317C"/>
    <w:rsid w:val="00344776"/>
    <w:rsid w:val="00344A0F"/>
    <w:rsid w:val="00345804"/>
    <w:rsid w:val="0034589D"/>
    <w:rsid w:val="00345C99"/>
    <w:rsid w:val="00346945"/>
    <w:rsid w:val="00346B51"/>
    <w:rsid w:val="00346B86"/>
    <w:rsid w:val="00347D42"/>
    <w:rsid w:val="00350255"/>
    <w:rsid w:val="003502A2"/>
    <w:rsid w:val="003505E2"/>
    <w:rsid w:val="00350B9C"/>
    <w:rsid w:val="00351140"/>
    <w:rsid w:val="00351CF3"/>
    <w:rsid w:val="00351D54"/>
    <w:rsid w:val="00352996"/>
    <w:rsid w:val="003533CF"/>
    <w:rsid w:val="003539A8"/>
    <w:rsid w:val="00353EAA"/>
    <w:rsid w:val="00354400"/>
    <w:rsid w:val="00354685"/>
    <w:rsid w:val="003551AA"/>
    <w:rsid w:val="003554E9"/>
    <w:rsid w:val="00356A93"/>
    <w:rsid w:val="00356FE0"/>
    <w:rsid w:val="00357195"/>
    <w:rsid w:val="0035733F"/>
    <w:rsid w:val="00357C61"/>
    <w:rsid w:val="003605E5"/>
    <w:rsid w:val="003609B3"/>
    <w:rsid w:val="003613BE"/>
    <w:rsid w:val="0036196C"/>
    <w:rsid w:val="00361D2C"/>
    <w:rsid w:val="00361E20"/>
    <w:rsid w:val="003628C9"/>
    <w:rsid w:val="003636C4"/>
    <w:rsid w:val="0036379F"/>
    <w:rsid w:val="00363C8F"/>
    <w:rsid w:val="00363E2E"/>
    <w:rsid w:val="0036496D"/>
    <w:rsid w:val="0036512C"/>
    <w:rsid w:val="003659C9"/>
    <w:rsid w:val="00366498"/>
    <w:rsid w:val="00366EF2"/>
    <w:rsid w:val="00367158"/>
    <w:rsid w:val="0036719E"/>
    <w:rsid w:val="003720C8"/>
    <w:rsid w:val="0037235F"/>
    <w:rsid w:val="003729A6"/>
    <w:rsid w:val="00372B2B"/>
    <w:rsid w:val="00372B71"/>
    <w:rsid w:val="00372D5E"/>
    <w:rsid w:val="00373565"/>
    <w:rsid w:val="00373916"/>
    <w:rsid w:val="00373F70"/>
    <w:rsid w:val="00375715"/>
    <w:rsid w:val="00375963"/>
    <w:rsid w:val="00375CC4"/>
    <w:rsid w:val="0037617D"/>
    <w:rsid w:val="003765AB"/>
    <w:rsid w:val="00377885"/>
    <w:rsid w:val="00377DA1"/>
    <w:rsid w:val="003817F0"/>
    <w:rsid w:val="00382338"/>
    <w:rsid w:val="003829E5"/>
    <w:rsid w:val="00382A16"/>
    <w:rsid w:val="00382D14"/>
    <w:rsid w:val="00382E95"/>
    <w:rsid w:val="0038476D"/>
    <w:rsid w:val="00384B5F"/>
    <w:rsid w:val="00384CFA"/>
    <w:rsid w:val="003852C5"/>
    <w:rsid w:val="003859B4"/>
    <w:rsid w:val="0038607E"/>
    <w:rsid w:val="003865EB"/>
    <w:rsid w:val="0038701A"/>
    <w:rsid w:val="00387799"/>
    <w:rsid w:val="00390358"/>
    <w:rsid w:val="0039328E"/>
    <w:rsid w:val="00393593"/>
    <w:rsid w:val="00393EC6"/>
    <w:rsid w:val="00393FA5"/>
    <w:rsid w:val="0039430C"/>
    <w:rsid w:val="003945BD"/>
    <w:rsid w:val="00394F65"/>
    <w:rsid w:val="00395AC3"/>
    <w:rsid w:val="00395B8E"/>
    <w:rsid w:val="00395BED"/>
    <w:rsid w:val="00396085"/>
    <w:rsid w:val="00397F08"/>
    <w:rsid w:val="003A084D"/>
    <w:rsid w:val="003A1165"/>
    <w:rsid w:val="003A3514"/>
    <w:rsid w:val="003A37C5"/>
    <w:rsid w:val="003A3E89"/>
    <w:rsid w:val="003A409E"/>
    <w:rsid w:val="003A5664"/>
    <w:rsid w:val="003A5E38"/>
    <w:rsid w:val="003A6051"/>
    <w:rsid w:val="003A6625"/>
    <w:rsid w:val="003A67AE"/>
    <w:rsid w:val="003A7077"/>
    <w:rsid w:val="003A7DF5"/>
    <w:rsid w:val="003B029A"/>
    <w:rsid w:val="003B0B70"/>
    <w:rsid w:val="003B0E0C"/>
    <w:rsid w:val="003B1516"/>
    <w:rsid w:val="003B15A4"/>
    <w:rsid w:val="003B1E63"/>
    <w:rsid w:val="003B2938"/>
    <w:rsid w:val="003B2EE4"/>
    <w:rsid w:val="003B42DF"/>
    <w:rsid w:val="003B6066"/>
    <w:rsid w:val="003B6192"/>
    <w:rsid w:val="003B6757"/>
    <w:rsid w:val="003B7749"/>
    <w:rsid w:val="003C0289"/>
    <w:rsid w:val="003C09D8"/>
    <w:rsid w:val="003C0C04"/>
    <w:rsid w:val="003C0F97"/>
    <w:rsid w:val="003C2068"/>
    <w:rsid w:val="003C257A"/>
    <w:rsid w:val="003C2CAC"/>
    <w:rsid w:val="003C2E3C"/>
    <w:rsid w:val="003C3649"/>
    <w:rsid w:val="003C38D3"/>
    <w:rsid w:val="003C4300"/>
    <w:rsid w:val="003C446D"/>
    <w:rsid w:val="003C4799"/>
    <w:rsid w:val="003C4862"/>
    <w:rsid w:val="003C4B6A"/>
    <w:rsid w:val="003C4BDA"/>
    <w:rsid w:val="003C4FD5"/>
    <w:rsid w:val="003C55A7"/>
    <w:rsid w:val="003C688A"/>
    <w:rsid w:val="003C6C6B"/>
    <w:rsid w:val="003C744E"/>
    <w:rsid w:val="003C7DC6"/>
    <w:rsid w:val="003D0E3D"/>
    <w:rsid w:val="003D186B"/>
    <w:rsid w:val="003D1B15"/>
    <w:rsid w:val="003D292E"/>
    <w:rsid w:val="003D3AC9"/>
    <w:rsid w:val="003D3C53"/>
    <w:rsid w:val="003D3F21"/>
    <w:rsid w:val="003D49DD"/>
    <w:rsid w:val="003D4AB8"/>
    <w:rsid w:val="003D4CCB"/>
    <w:rsid w:val="003D5964"/>
    <w:rsid w:val="003D5A13"/>
    <w:rsid w:val="003D5CD4"/>
    <w:rsid w:val="003D6EF9"/>
    <w:rsid w:val="003D7B39"/>
    <w:rsid w:val="003D7E5E"/>
    <w:rsid w:val="003E08FA"/>
    <w:rsid w:val="003E0B8A"/>
    <w:rsid w:val="003E0FFD"/>
    <w:rsid w:val="003E10A0"/>
    <w:rsid w:val="003E1C56"/>
    <w:rsid w:val="003E1E2A"/>
    <w:rsid w:val="003E2135"/>
    <w:rsid w:val="003E2200"/>
    <w:rsid w:val="003E365E"/>
    <w:rsid w:val="003E3A89"/>
    <w:rsid w:val="003E42D8"/>
    <w:rsid w:val="003E472A"/>
    <w:rsid w:val="003E518F"/>
    <w:rsid w:val="003E5DA3"/>
    <w:rsid w:val="003E5EA1"/>
    <w:rsid w:val="003E69B8"/>
    <w:rsid w:val="003E6AE7"/>
    <w:rsid w:val="003E7881"/>
    <w:rsid w:val="003F011C"/>
    <w:rsid w:val="003F0515"/>
    <w:rsid w:val="003F051F"/>
    <w:rsid w:val="003F0618"/>
    <w:rsid w:val="003F1E21"/>
    <w:rsid w:val="003F1EB8"/>
    <w:rsid w:val="003F20F1"/>
    <w:rsid w:val="003F26C3"/>
    <w:rsid w:val="003F318C"/>
    <w:rsid w:val="003F33AF"/>
    <w:rsid w:val="003F36A8"/>
    <w:rsid w:val="003F3CA4"/>
    <w:rsid w:val="003F3D31"/>
    <w:rsid w:val="003F46D7"/>
    <w:rsid w:val="003F49A4"/>
    <w:rsid w:val="003F4A00"/>
    <w:rsid w:val="003F559B"/>
    <w:rsid w:val="003F595F"/>
    <w:rsid w:val="003F5D1C"/>
    <w:rsid w:val="003F5F0B"/>
    <w:rsid w:val="003F684A"/>
    <w:rsid w:val="003F6A9F"/>
    <w:rsid w:val="0040073A"/>
    <w:rsid w:val="004011FF"/>
    <w:rsid w:val="00401C06"/>
    <w:rsid w:val="00402030"/>
    <w:rsid w:val="004021B4"/>
    <w:rsid w:val="004025F2"/>
    <w:rsid w:val="00402DDC"/>
    <w:rsid w:val="004040A8"/>
    <w:rsid w:val="00404DFA"/>
    <w:rsid w:val="00404ED3"/>
    <w:rsid w:val="00405008"/>
    <w:rsid w:val="004057AF"/>
    <w:rsid w:val="00405E75"/>
    <w:rsid w:val="00405F56"/>
    <w:rsid w:val="00406028"/>
    <w:rsid w:val="00406277"/>
    <w:rsid w:val="00406329"/>
    <w:rsid w:val="00406499"/>
    <w:rsid w:val="00406771"/>
    <w:rsid w:val="004068E9"/>
    <w:rsid w:val="00407DC3"/>
    <w:rsid w:val="004104D8"/>
    <w:rsid w:val="00410F08"/>
    <w:rsid w:val="00411575"/>
    <w:rsid w:val="00411E88"/>
    <w:rsid w:val="0041383A"/>
    <w:rsid w:val="00413EA7"/>
    <w:rsid w:val="00414C11"/>
    <w:rsid w:val="00415121"/>
    <w:rsid w:val="00415810"/>
    <w:rsid w:val="00415B52"/>
    <w:rsid w:val="004167CD"/>
    <w:rsid w:val="00416ADC"/>
    <w:rsid w:val="004170D3"/>
    <w:rsid w:val="0042153C"/>
    <w:rsid w:val="00421FA8"/>
    <w:rsid w:val="004222C8"/>
    <w:rsid w:val="004232F5"/>
    <w:rsid w:val="004235C3"/>
    <w:rsid w:val="00423D61"/>
    <w:rsid w:val="00424B9F"/>
    <w:rsid w:val="00425A94"/>
    <w:rsid w:val="00425F15"/>
    <w:rsid w:val="00426290"/>
    <w:rsid w:val="00426B53"/>
    <w:rsid w:val="00426B9A"/>
    <w:rsid w:val="004278C8"/>
    <w:rsid w:val="004307CD"/>
    <w:rsid w:val="00430C4F"/>
    <w:rsid w:val="0043116F"/>
    <w:rsid w:val="00432048"/>
    <w:rsid w:val="00432457"/>
    <w:rsid w:val="00433470"/>
    <w:rsid w:val="0043377F"/>
    <w:rsid w:val="0043409C"/>
    <w:rsid w:val="004340D0"/>
    <w:rsid w:val="004345F0"/>
    <w:rsid w:val="00434949"/>
    <w:rsid w:val="00434B73"/>
    <w:rsid w:val="004350B3"/>
    <w:rsid w:val="004353E4"/>
    <w:rsid w:val="00435694"/>
    <w:rsid w:val="00436CBA"/>
    <w:rsid w:val="00436CD9"/>
    <w:rsid w:val="00436F87"/>
    <w:rsid w:val="004375ED"/>
    <w:rsid w:val="004401C0"/>
    <w:rsid w:val="004404AB"/>
    <w:rsid w:val="0044092B"/>
    <w:rsid w:val="004413D8"/>
    <w:rsid w:val="00441842"/>
    <w:rsid w:val="00441C30"/>
    <w:rsid w:val="004428C7"/>
    <w:rsid w:val="00442D1A"/>
    <w:rsid w:val="00443277"/>
    <w:rsid w:val="00443650"/>
    <w:rsid w:val="00444E38"/>
    <w:rsid w:val="004459ED"/>
    <w:rsid w:val="00445D6D"/>
    <w:rsid w:val="004460F0"/>
    <w:rsid w:val="004462FC"/>
    <w:rsid w:val="004465BC"/>
    <w:rsid w:val="00446907"/>
    <w:rsid w:val="00446AB3"/>
    <w:rsid w:val="0044715D"/>
    <w:rsid w:val="00447E12"/>
    <w:rsid w:val="0045011C"/>
    <w:rsid w:val="0045019B"/>
    <w:rsid w:val="004502D0"/>
    <w:rsid w:val="00450F4D"/>
    <w:rsid w:val="00450F58"/>
    <w:rsid w:val="004516F7"/>
    <w:rsid w:val="00452870"/>
    <w:rsid w:val="00452D7C"/>
    <w:rsid w:val="00453480"/>
    <w:rsid w:val="004536A9"/>
    <w:rsid w:val="004539F0"/>
    <w:rsid w:val="0045420E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290"/>
    <w:rsid w:val="00460331"/>
    <w:rsid w:val="00461086"/>
    <w:rsid w:val="004610ED"/>
    <w:rsid w:val="004610F2"/>
    <w:rsid w:val="00461869"/>
    <w:rsid w:val="00461AB4"/>
    <w:rsid w:val="00461EA0"/>
    <w:rsid w:val="00461F66"/>
    <w:rsid w:val="004627AD"/>
    <w:rsid w:val="00463588"/>
    <w:rsid w:val="00464427"/>
    <w:rsid w:val="00464752"/>
    <w:rsid w:val="0046538C"/>
    <w:rsid w:val="004657CB"/>
    <w:rsid w:val="0046587B"/>
    <w:rsid w:val="0046588E"/>
    <w:rsid w:val="00465B9F"/>
    <w:rsid w:val="00465C1B"/>
    <w:rsid w:val="004661D0"/>
    <w:rsid w:val="004665B8"/>
    <w:rsid w:val="00466770"/>
    <w:rsid w:val="00466907"/>
    <w:rsid w:val="00466EE9"/>
    <w:rsid w:val="0046744C"/>
    <w:rsid w:val="0047104B"/>
    <w:rsid w:val="004714B1"/>
    <w:rsid w:val="00471585"/>
    <w:rsid w:val="004718D9"/>
    <w:rsid w:val="00471D40"/>
    <w:rsid w:val="0047214B"/>
    <w:rsid w:val="00472BC5"/>
    <w:rsid w:val="00473A77"/>
    <w:rsid w:val="00473A93"/>
    <w:rsid w:val="00473AB2"/>
    <w:rsid w:val="00474473"/>
    <w:rsid w:val="004746AC"/>
    <w:rsid w:val="0047491C"/>
    <w:rsid w:val="00475478"/>
    <w:rsid w:val="0047665B"/>
    <w:rsid w:val="00476E1E"/>
    <w:rsid w:val="00477233"/>
    <w:rsid w:val="00477709"/>
    <w:rsid w:val="00477B5C"/>
    <w:rsid w:val="00477C27"/>
    <w:rsid w:val="004803E7"/>
    <w:rsid w:val="00480B59"/>
    <w:rsid w:val="00481917"/>
    <w:rsid w:val="00481A3B"/>
    <w:rsid w:val="00481DFB"/>
    <w:rsid w:val="00482087"/>
    <w:rsid w:val="0048224A"/>
    <w:rsid w:val="00482DDF"/>
    <w:rsid w:val="00482ED7"/>
    <w:rsid w:val="00483A7D"/>
    <w:rsid w:val="00483B0C"/>
    <w:rsid w:val="00483CC0"/>
    <w:rsid w:val="0048460D"/>
    <w:rsid w:val="0048483F"/>
    <w:rsid w:val="004849FC"/>
    <w:rsid w:val="004865BC"/>
    <w:rsid w:val="00490528"/>
    <w:rsid w:val="00490897"/>
    <w:rsid w:val="00490FB0"/>
    <w:rsid w:val="00491497"/>
    <w:rsid w:val="00491522"/>
    <w:rsid w:val="00491D83"/>
    <w:rsid w:val="004925AD"/>
    <w:rsid w:val="00493AD2"/>
    <w:rsid w:val="00493EDB"/>
    <w:rsid w:val="00494514"/>
    <w:rsid w:val="00494B86"/>
    <w:rsid w:val="00494EC1"/>
    <w:rsid w:val="0049540B"/>
    <w:rsid w:val="00495691"/>
    <w:rsid w:val="004959C2"/>
    <w:rsid w:val="00495FD3"/>
    <w:rsid w:val="004960C8"/>
    <w:rsid w:val="004961BB"/>
    <w:rsid w:val="00496627"/>
    <w:rsid w:val="004975BC"/>
    <w:rsid w:val="004977C6"/>
    <w:rsid w:val="004A05E6"/>
    <w:rsid w:val="004A069D"/>
    <w:rsid w:val="004A10FA"/>
    <w:rsid w:val="004A1629"/>
    <w:rsid w:val="004A1DB1"/>
    <w:rsid w:val="004A3243"/>
    <w:rsid w:val="004A3402"/>
    <w:rsid w:val="004A358F"/>
    <w:rsid w:val="004A3DC7"/>
    <w:rsid w:val="004A44BE"/>
    <w:rsid w:val="004A4AA9"/>
    <w:rsid w:val="004A4BEB"/>
    <w:rsid w:val="004A4F01"/>
    <w:rsid w:val="004A611E"/>
    <w:rsid w:val="004A625B"/>
    <w:rsid w:val="004A63A0"/>
    <w:rsid w:val="004A6904"/>
    <w:rsid w:val="004A71F6"/>
    <w:rsid w:val="004A733C"/>
    <w:rsid w:val="004A7359"/>
    <w:rsid w:val="004B092D"/>
    <w:rsid w:val="004B129F"/>
    <w:rsid w:val="004B1878"/>
    <w:rsid w:val="004B2000"/>
    <w:rsid w:val="004B2209"/>
    <w:rsid w:val="004B2A0E"/>
    <w:rsid w:val="004B45B3"/>
    <w:rsid w:val="004B4E87"/>
    <w:rsid w:val="004B515B"/>
    <w:rsid w:val="004B54F5"/>
    <w:rsid w:val="004B5BA7"/>
    <w:rsid w:val="004B5BAE"/>
    <w:rsid w:val="004B5EF3"/>
    <w:rsid w:val="004B6891"/>
    <w:rsid w:val="004B70E1"/>
    <w:rsid w:val="004B7407"/>
    <w:rsid w:val="004B769E"/>
    <w:rsid w:val="004B7998"/>
    <w:rsid w:val="004B7A8C"/>
    <w:rsid w:val="004B7D2E"/>
    <w:rsid w:val="004C0150"/>
    <w:rsid w:val="004C07E0"/>
    <w:rsid w:val="004C14D4"/>
    <w:rsid w:val="004C14ED"/>
    <w:rsid w:val="004C21D0"/>
    <w:rsid w:val="004C304F"/>
    <w:rsid w:val="004C338A"/>
    <w:rsid w:val="004C3EC9"/>
    <w:rsid w:val="004C41CA"/>
    <w:rsid w:val="004C4B0F"/>
    <w:rsid w:val="004C4D64"/>
    <w:rsid w:val="004C507B"/>
    <w:rsid w:val="004C52E8"/>
    <w:rsid w:val="004C5E40"/>
    <w:rsid w:val="004C634B"/>
    <w:rsid w:val="004C6881"/>
    <w:rsid w:val="004C688E"/>
    <w:rsid w:val="004C6B01"/>
    <w:rsid w:val="004C6C45"/>
    <w:rsid w:val="004C728A"/>
    <w:rsid w:val="004C7F7F"/>
    <w:rsid w:val="004D00A9"/>
    <w:rsid w:val="004D0E6F"/>
    <w:rsid w:val="004D2CC2"/>
    <w:rsid w:val="004D2E44"/>
    <w:rsid w:val="004D38C7"/>
    <w:rsid w:val="004D3A6A"/>
    <w:rsid w:val="004D3C39"/>
    <w:rsid w:val="004D3EBA"/>
    <w:rsid w:val="004D47BB"/>
    <w:rsid w:val="004D4878"/>
    <w:rsid w:val="004D4D61"/>
    <w:rsid w:val="004D53EB"/>
    <w:rsid w:val="004D5860"/>
    <w:rsid w:val="004D5C44"/>
    <w:rsid w:val="004D5CDE"/>
    <w:rsid w:val="004D6037"/>
    <w:rsid w:val="004D662B"/>
    <w:rsid w:val="004D6B0B"/>
    <w:rsid w:val="004D6F7E"/>
    <w:rsid w:val="004D7133"/>
    <w:rsid w:val="004D7528"/>
    <w:rsid w:val="004D7D21"/>
    <w:rsid w:val="004E031F"/>
    <w:rsid w:val="004E054C"/>
    <w:rsid w:val="004E0710"/>
    <w:rsid w:val="004E078E"/>
    <w:rsid w:val="004E0B7E"/>
    <w:rsid w:val="004E236A"/>
    <w:rsid w:val="004E2D25"/>
    <w:rsid w:val="004E2D41"/>
    <w:rsid w:val="004E334E"/>
    <w:rsid w:val="004E34A9"/>
    <w:rsid w:val="004E3CA6"/>
    <w:rsid w:val="004E3DE9"/>
    <w:rsid w:val="004E4376"/>
    <w:rsid w:val="004E471D"/>
    <w:rsid w:val="004E4B51"/>
    <w:rsid w:val="004E5178"/>
    <w:rsid w:val="004E54C9"/>
    <w:rsid w:val="004E5B00"/>
    <w:rsid w:val="004E5FF6"/>
    <w:rsid w:val="004E630F"/>
    <w:rsid w:val="004F0D43"/>
    <w:rsid w:val="004F1096"/>
    <w:rsid w:val="004F1E7E"/>
    <w:rsid w:val="004F2872"/>
    <w:rsid w:val="004F2D5D"/>
    <w:rsid w:val="004F31F0"/>
    <w:rsid w:val="004F348B"/>
    <w:rsid w:val="004F387E"/>
    <w:rsid w:val="004F3A2C"/>
    <w:rsid w:val="004F3C3E"/>
    <w:rsid w:val="004F3E86"/>
    <w:rsid w:val="004F48E8"/>
    <w:rsid w:val="004F5136"/>
    <w:rsid w:val="004F5470"/>
    <w:rsid w:val="004F5924"/>
    <w:rsid w:val="004F5F71"/>
    <w:rsid w:val="004F6368"/>
    <w:rsid w:val="004F6D8B"/>
    <w:rsid w:val="004F7133"/>
    <w:rsid w:val="004F7A60"/>
    <w:rsid w:val="004F7EA9"/>
    <w:rsid w:val="0050028C"/>
    <w:rsid w:val="00500535"/>
    <w:rsid w:val="0050091E"/>
    <w:rsid w:val="00500BD6"/>
    <w:rsid w:val="00500FA2"/>
    <w:rsid w:val="005029DE"/>
    <w:rsid w:val="0050312F"/>
    <w:rsid w:val="00504771"/>
    <w:rsid w:val="005047FE"/>
    <w:rsid w:val="00504A54"/>
    <w:rsid w:val="00504BF7"/>
    <w:rsid w:val="00504C83"/>
    <w:rsid w:val="00505A4E"/>
    <w:rsid w:val="00505BBB"/>
    <w:rsid w:val="00505FBE"/>
    <w:rsid w:val="005065DD"/>
    <w:rsid w:val="00507522"/>
    <w:rsid w:val="00507594"/>
    <w:rsid w:val="005079BF"/>
    <w:rsid w:val="00507DAA"/>
    <w:rsid w:val="00507DBB"/>
    <w:rsid w:val="00510197"/>
    <w:rsid w:val="00510246"/>
    <w:rsid w:val="0051056F"/>
    <w:rsid w:val="005107C2"/>
    <w:rsid w:val="00510D0F"/>
    <w:rsid w:val="00511594"/>
    <w:rsid w:val="005120EE"/>
    <w:rsid w:val="005121A9"/>
    <w:rsid w:val="0051224E"/>
    <w:rsid w:val="0051298A"/>
    <w:rsid w:val="0051472D"/>
    <w:rsid w:val="00514BB0"/>
    <w:rsid w:val="00514D60"/>
    <w:rsid w:val="0051519F"/>
    <w:rsid w:val="00515AF5"/>
    <w:rsid w:val="00515B39"/>
    <w:rsid w:val="00516524"/>
    <w:rsid w:val="005167D1"/>
    <w:rsid w:val="005200D3"/>
    <w:rsid w:val="00521892"/>
    <w:rsid w:val="00521C4C"/>
    <w:rsid w:val="00521E99"/>
    <w:rsid w:val="00522270"/>
    <w:rsid w:val="00522626"/>
    <w:rsid w:val="00523877"/>
    <w:rsid w:val="00523A99"/>
    <w:rsid w:val="00523F18"/>
    <w:rsid w:val="0052421D"/>
    <w:rsid w:val="00524915"/>
    <w:rsid w:val="00524F04"/>
    <w:rsid w:val="00530D40"/>
    <w:rsid w:val="0053113A"/>
    <w:rsid w:val="00531608"/>
    <w:rsid w:val="00531D7D"/>
    <w:rsid w:val="00532297"/>
    <w:rsid w:val="005323D7"/>
    <w:rsid w:val="00532529"/>
    <w:rsid w:val="00532D6A"/>
    <w:rsid w:val="00534BDF"/>
    <w:rsid w:val="00534C62"/>
    <w:rsid w:val="00534DDD"/>
    <w:rsid w:val="00535E3B"/>
    <w:rsid w:val="00536A9F"/>
    <w:rsid w:val="00536CEF"/>
    <w:rsid w:val="00536DBC"/>
    <w:rsid w:val="005379FA"/>
    <w:rsid w:val="00537A1B"/>
    <w:rsid w:val="00540087"/>
    <w:rsid w:val="0054047B"/>
    <w:rsid w:val="005408B1"/>
    <w:rsid w:val="00541351"/>
    <w:rsid w:val="00542042"/>
    <w:rsid w:val="00542488"/>
    <w:rsid w:val="00542A85"/>
    <w:rsid w:val="00542E6E"/>
    <w:rsid w:val="00543A86"/>
    <w:rsid w:val="00543EE0"/>
    <w:rsid w:val="005443A4"/>
    <w:rsid w:val="00544A4D"/>
    <w:rsid w:val="00544D2F"/>
    <w:rsid w:val="00545A28"/>
    <w:rsid w:val="00546070"/>
    <w:rsid w:val="005461A8"/>
    <w:rsid w:val="0054635E"/>
    <w:rsid w:val="00546B94"/>
    <w:rsid w:val="00546E18"/>
    <w:rsid w:val="005477BB"/>
    <w:rsid w:val="00547D4B"/>
    <w:rsid w:val="00550010"/>
    <w:rsid w:val="00550465"/>
    <w:rsid w:val="0055073F"/>
    <w:rsid w:val="005511D7"/>
    <w:rsid w:val="005529FB"/>
    <w:rsid w:val="00553068"/>
    <w:rsid w:val="00553A95"/>
    <w:rsid w:val="00553D17"/>
    <w:rsid w:val="00553D76"/>
    <w:rsid w:val="005541D8"/>
    <w:rsid w:val="00554820"/>
    <w:rsid w:val="0055594D"/>
    <w:rsid w:val="005562E4"/>
    <w:rsid w:val="0055657D"/>
    <w:rsid w:val="00556D47"/>
    <w:rsid w:val="00557C0E"/>
    <w:rsid w:val="005603E9"/>
    <w:rsid w:val="0056042D"/>
    <w:rsid w:val="00560746"/>
    <w:rsid w:val="00560AB7"/>
    <w:rsid w:val="0056161C"/>
    <w:rsid w:val="00561A1B"/>
    <w:rsid w:val="00561A50"/>
    <w:rsid w:val="00561F68"/>
    <w:rsid w:val="00563002"/>
    <w:rsid w:val="00563C4C"/>
    <w:rsid w:val="00564620"/>
    <w:rsid w:val="0056521F"/>
    <w:rsid w:val="005658B0"/>
    <w:rsid w:val="005659D4"/>
    <w:rsid w:val="00566F01"/>
    <w:rsid w:val="00567DF9"/>
    <w:rsid w:val="00570809"/>
    <w:rsid w:val="00570B65"/>
    <w:rsid w:val="00570BE8"/>
    <w:rsid w:val="005710EA"/>
    <w:rsid w:val="0057142C"/>
    <w:rsid w:val="005717D8"/>
    <w:rsid w:val="00571F5C"/>
    <w:rsid w:val="005722E2"/>
    <w:rsid w:val="00573891"/>
    <w:rsid w:val="00573D69"/>
    <w:rsid w:val="005744BC"/>
    <w:rsid w:val="005754A0"/>
    <w:rsid w:val="005760FB"/>
    <w:rsid w:val="0057659D"/>
    <w:rsid w:val="00576942"/>
    <w:rsid w:val="00576B4F"/>
    <w:rsid w:val="00576C48"/>
    <w:rsid w:val="0057709A"/>
    <w:rsid w:val="00580699"/>
    <w:rsid w:val="005816C1"/>
    <w:rsid w:val="00582516"/>
    <w:rsid w:val="00582A40"/>
    <w:rsid w:val="00584466"/>
    <w:rsid w:val="00584633"/>
    <w:rsid w:val="00584E34"/>
    <w:rsid w:val="005859D7"/>
    <w:rsid w:val="00585A64"/>
    <w:rsid w:val="005876C8"/>
    <w:rsid w:val="00587A9C"/>
    <w:rsid w:val="00587B5A"/>
    <w:rsid w:val="005904A5"/>
    <w:rsid w:val="005916C1"/>
    <w:rsid w:val="00592448"/>
    <w:rsid w:val="00592553"/>
    <w:rsid w:val="00592815"/>
    <w:rsid w:val="00592F09"/>
    <w:rsid w:val="00593676"/>
    <w:rsid w:val="00593C35"/>
    <w:rsid w:val="00593D3F"/>
    <w:rsid w:val="0059542A"/>
    <w:rsid w:val="00595521"/>
    <w:rsid w:val="0059689E"/>
    <w:rsid w:val="0059698E"/>
    <w:rsid w:val="00596FFC"/>
    <w:rsid w:val="005978E3"/>
    <w:rsid w:val="005A06E8"/>
    <w:rsid w:val="005A219B"/>
    <w:rsid w:val="005A2341"/>
    <w:rsid w:val="005A2777"/>
    <w:rsid w:val="005A2D1D"/>
    <w:rsid w:val="005A3F4F"/>
    <w:rsid w:val="005A469F"/>
    <w:rsid w:val="005A541D"/>
    <w:rsid w:val="005A5A08"/>
    <w:rsid w:val="005A5A23"/>
    <w:rsid w:val="005A6076"/>
    <w:rsid w:val="005A6201"/>
    <w:rsid w:val="005A68BD"/>
    <w:rsid w:val="005A78F3"/>
    <w:rsid w:val="005A7C86"/>
    <w:rsid w:val="005A7D7B"/>
    <w:rsid w:val="005B0034"/>
    <w:rsid w:val="005B0349"/>
    <w:rsid w:val="005B04E1"/>
    <w:rsid w:val="005B04E2"/>
    <w:rsid w:val="005B22ED"/>
    <w:rsid w:val="005B245B"/>
    <w:rsid w:val="005B32D4"/>
    <w:rsid w:val="005B3969"/>
    <w:rsid w:val="005B3BCD"/>
    <w:rsid w:val="005B4884"/>
    <w:rsid w:val="005B5508"/>
    <w:rsid w:val="005B5555"/>
    <w:rsid w:val="005B5959"/>
    <w:rsid w:val="005B5BB0"/>
    <w:rsid w:val="005B7D2A"/>
    <w:rsid w:val="005B7F40"/>
    <w:rsid w:val="005C01EE"/>
    <w:rsid w:val="005C0681"/>
    <w:rsid w:val="005C086F"/>
    <w:rsid w:val="005C0C25"/>
    <w:rsid w:val="005C125F"/>
    <w:rsid w:val="005C1F8D"/>
    <w:rsid w:val="005C200B"/>
    <w:rsid w:val="005C21F2"/>
    <w:rsid w:val="005C2306"/>
    <w:rsid w:val="005C262E"/>
    <w:rsid w:val="005C2801"/>
    <w:rsid w:val="005C402E"/>
    <w:rsid w:val="005C48D6"/>
    <w:rsid w:val="005C5879"/>
    <w:rsid w:val="005C6590"/>
    <w:rsid w:val="005C6DF5"/>
    <w:rsid w:val="005C6EFD"/>
    <w:rsid w:val="005D08F5"/>
    <w:rsid w:val="005D0D1C"/>
    <w:rsid w:val="005D0F8B"/>
    <w:rsid w:val="005D206C"/>
    <w:rsid w:val="005D2513"/>
    <w:rsid w:val="005D2846"/>
    <w:rsid w:val="005D2879"/>
    <w:rsid w:val="005D2A3B"/>
    <w:rsid w:val="005D2CCD"/>
    <w:rsid w:val="005D30DD"/>
    <w:rsid w:val="005D4072"/>
    <w:rsid w:val="005D41FB"/>
    <w:rsid w:val="005D447A"/>
    <w:rsid w:val="005D4BBF"/>
    <w:rsid w:val="005D56E9"/>
    <w:rsid w:val="005D5AD8"/>
    <w:rsid w:val="005D70A0"/>
    <w:rsid w:val="005D73BE"/>
    <w:rsid w:val="005D7B06"/>
    <w:rsid w:val="005E010B"/>
    <w:rsid w:val="005E049F"/>
    <w:rsid w:val="005E0D66"/>
    <w:rsid w:val="005E0F7D"/>
    <w:rsid w:val="005E15FF"/>
    <w:rsid w:val="005E1781"/>
    <w:rsid w:val="005E178E"/>
    <w:rsid w:val="005E1E53"/>
    <w:rsid w:val="005E2181"/>
    <w:rsid w:val="005E21DD"/>
    <w:rsid w:val="005E28DF"/>
    <w:rsid w:val="005E2C09"/>
    <w:rsid w:val="005E2E32"/>
    <w:rsid w:val="005E2E76"/>
    <w:rsid w:val="005E3441"/>
    <w:rsid w:val="005E401A"/>
    <w:rsid w:val="005E58FF"/>
    <w:rsid w:val="005E5F62"/>
    <w:rsid w:val="005E62A9"/>
    <w:rsid w:val="005E649D"/>
    <w:rsid w:val="005E6CF7"/>
    <w:rsid w:val="005E7129"/>
    <w:rsid w:val="005E76DF"/>
    <w:rsid w:val="005E7A58"/>
    <w:rsid w:val="005F0433"/>
    <w:rsid w:val="005F0FCA"/>
    <w:rsid w:val="005F1682"/>
    <w:rsid w:val="005F1CA5"/>
    <w:rsid w:val="005F2EFC"/>
    <w:rsid w:val="005F37D1"/>
    <w:rsid w:val="005F4420"/>
    <w:rsid w:val="005F481E"/>
    <w:rsid w:val="005F4E38"/>
    <w:rsid w:val="005F58B1"/>
    <w:rsid w:val="005F5F12"/>
    <w:rsid w:val="005F6309"/>
    <w:rsid w:val="005F6997"/>
    <w:rsid w:val="005F79C0"/>
    <w:rsid w:val="0060023B"/>
    <w:rsid w:val="00600E57"/>
    <w:rsid w:val="006015A2"/>
    <w:rsid w:val="0060172A"/>
    <w:rsid w:val="006024A8"/>
    <w:rsid w:val="006028A6"/>
    <w:rsid w:val="00602D96"/>
    <w:rsid w:val="006034B4"/>
    <w:rsid w:val="0060368B"/>
    <w:rsid w:val="0060458B"/>
    <w:rsid w:val="00604872"/>
    <w:rsid w:val="006049C9"/>
    <w:rsid w:val="00604C55"/>
    <w:rsid w:val="00604D1F"/>
    <w:rsid w:val="00606232"/>
    <w:rsid w:val="006067C6"/>
    <w:rsid w:val="00607186"/>
    <w:rsid w:val="0060729B"/>
    <w:rsid w:val="00607438"/>
    <w:rsid w:val="0061026E"/>
    <w:rsid w:val="00610A87"/>
    <w:rsid w:val="00610AAB"/>
    <w:rsid w:val="00610F6C"/>
    <w:rsid w:val="00611B3E"/>
    <w:rsid w:val="0061206B"/>
    <w:rsid w:val="00612775"/>
    <w:rsid w:val="00612C75"/>
    <w:rsid w:val="00612EF7"/>
    <w:rsid w:val="00613578"/>
    <w:rsid w:val="00613D16"/>
    <w:rsid w:val="006140F2"/>
    <w:rsid w:val="006144F6"/>
    <w:rsid w:val="00615967"/>
    <w:rsid w:val="00615B19"/>
    <w:rsid w:val="006160E1"/>
    <w:rsid w:val="006165A5"/>
    <w:rsid w:val="00616614"/>
    <w:rsid w:val="00616625"/>
    <w:rsid w:val="006167C3"/>
    <w:rsid w:val="00616A48"/>
    <w:rsid w:val="00616D2B"/>
    <w:rsid w:val="0061752B"/>
    <w:rsid w:val="00617A58"/>
    <w:rsid w:val="00620953"/>
    <w:rsid w:val="0062099B"/>
    <w:rsid w:val="00620F3C"/>
    <w:rsid w:val="00621805"/>
    <w:rsid w:val="006218DA"/>
    <w:rsid w:val="00621BBE"/>
    <w:rsid w:val="00622F25"/>
    <w:rsid w:val="00623454"/>
    <w:rsid w:val="006243D5"/>
    <w:rsid w:val="006246DB"/>
    <w:rsid w:val="0062474D"/>
    <w:rsid w:val="00624EB0"/>
    <w:rsid w:val="0062565D"/>
    <w:rsid w:val="006257B4"/>
    <w:rsid w:val="0062592E"/>
    <w:rsid w:val="00625B4D"/>
    <w:rsid w:val="00630F94"/>
    <w:rsid w:val="00631875"/>
    <w:rsid w:val="00632A30"/>
    <w:rsid w:val="00632FF9"/>
    <w:rsid w:val="0063301C"/>
    <w:rsid w:val="00633A43"/>
    <w:rsid w:val="00633B4C"/>
    <w:rsid w:val="0063492B"/>
    <w:rsid w:val="00635389"/>
    <w:rsid w:val="006356A8"/>
    <w:rsid w:val="00635AC1"/>
    <w:rsid w:val="00635B9C"/>
    <w:rsid w:val="00635EB5"/>
    <w:rsid w:val="0064006C"/>
    <w:rsid w:val="0064068A"/>
    <w:rsid w:val="006417E7"/>
    <w:rsid w:val="00641DF4"/>
    <w:rsid w:val="006428EF"/>
    <w:rsid w:val="00642CC0"/>
    <w:rsid w:val="00643484"/>
    <w:rsid w:val="00643893"/>
    <w:rsid w:val="0064392B"/>
    <w:rsid w:val="006440E7"/>
    <w:rsid w:val="00644258"/>
    <w:rsid w:val="006442A2"/>
    <w:rsid w:val="0064499D"/>
    <w:rsid w:val="00644B02"/>
    <w:rsid w:val="006467A0"/>
    <w:rsid w:val="00646923"/>
    <w:rsid w:val="006479CF"/>
    <w:rsid w:val="00647B9A"/>
    <w:rsid w:val="00650867"/>
    <w:rsid w:val="00651139"/>
    <w:rsid w:val="00651256"/>
    <w:rsid w:val="00651A10"/>
    <w:rsid w:val="00651E27"/>
    <w:rsid w:val="00652103"/>
    <w:rsid w:val="00652A16"/>
    <w:rsid w:val="00652B15"/>
    <w:rsid w:val="00652C89"/>
    <w:rsid w:val="0065479E"/>
    <w:rsid w:val="006564EF"/>
    <w:rsid w:val="00656AAD"/>
    <w:rsid w:val="0065707A"/>
    <w:rsid w:val="00657958"/>
    <w:rsid w:val="0066072F"/>
    <w:rsid w:val="00661107"/>
    <w:rsid w:val="0066174A"/>
    <w:rsid w:val="006618A1"/>
    <w:rsid w:val="00661EC4"/>
    <w:rsid w:val="00662232"/>
    <w:rsid w:val="006626EF"/>
    <w:rsid w:val="00662CA1"/>
    <w:rsid w:val="00662D25"/>
    <w:rsid w:val="00663569"/>
    <w:rsid w:val="006648F4"/>
    <w:rsid w:val="006655CC"/>
    <w:rsid w:val="006661BA"/>
    <w:rsid w:val="006667B9"/>
    <w:rsid w:val="006669EB"/>
    <w:rsid w:val="00666E1F"/>
    <w:rsid w:val="006703CA"/>
    <w:rsid w:val="00670A5A"/>
    <w:rsid w:val="00673188"/>
    <w:rsid w:val="00673616"/>
    <w:rsid w:val="00673C97"/>
    <w:rsid w:val="00675967"/>
    <w:rsid w:val="00676119"/>
    <w:rsid w:val="00676241"/>
    <w:rsid w:val="006769CF"/>
    <w:rsid w:val="00676D24"/>
    <w:rsid w:val="00677A33"/>
    <w:rsid w:val="00681F8E"/>
    <w:rsid w:val="00681FDC"/>
    <w:rsid w:val="00682345"/>
    <w:rsid w:val="006831B5"/>
    <w:rsid w:val="00683259"/>
    <w:rsid w:val="006841EC"/>
    <w:rsid w:val="00684E8C"/>
    <w:rsid w:val="006850C0"/>
    <w:rsid w:val="00685B77"/>
    <w:rsid w:val="0068648E"/>
    <w:rsid w:val="00686B19"/>
    <w:rsid w:val="00686C14"/>
    <w:rsid w:val="00687A89"/>
    <w:rsid w:val="00690687"/>
    <w:rsid w:val="006910A0"/>
    <w:rsid w:val="00691878"/>
    <w:rsid w:val="00691CA2"/>
    <w:rsid w:val="00691DE4"/>
    <w:rsid w:val="00691EDF"/>
    <w:rsid w:val="006924E9"/>
    <w:rsid w:val="00694721"/>
    <w:rsid w:val="00694A08"/>
    <w:rsid w:val="00695705"/>
    <w:rsid w:val="0069572F"/>
    <w:rsid w:val="0069651A"/>
    <w:rsid w:val="00696CFA"/>
    <w:rsid w:val="00697B94"/>
    <w:rsid w:val="00697E68"/>
    <w:rsid w:val="006A00E2"/>
    <w:rsid w:val="006A022C"/>
    <w:rsid w:val="006A0295"/>
    <w:rsid w:val="006A0AB8"/>
    <w:rsid w:val="006A0C44"/>
    <w:rsid w:val="006A13C8"/>
    <w:rsid w:val="006A1E13"/>
    <w:rsid w:val="006A231B"/>
    <w:rsid w:val="006A28AA"/>
    <w:rsid w:val="006A34C1"/>
    <w:rsid w:val="006A37FE"/>
    <w:rsid w:val="006A3FF7"/>
    <w:rsid w:val="006A4AD3"/>
    <w:rsid w:val="006A6075"/>
    <w:rsid w:val="006A6631"/>
    <w:rsid w:val="006B034B"/>
    <w:rsid w:val="006B0A28"/>
    <w:rsid w:val="006B1882"/>
    <w:rsid w:val="006B2068"/>
    <w:rsid w:val="006B2375"/>
    <w:rsid w:val="006B2473"/>
    <w:rsid w:val="006B2B9D"/>
    <w:rsid w:val="006B3257"/>
    <w:rsid w:val="006B383A"/>
    <w:rsid w:val="006B56E8"/>
    <w:rsid w:val="006B5FB0"/>
    <w:rsid w:val="006B6AF1"/>
    <w:rsid w:val="006B6DB0"/>
    <w:rsid w:val="006B7DFA"/>
    <w:rsid w:val="006C02E2"/>
    <w:rsid w:val="006C0A9C"/>
    <w:rsid w:val="006C0BFC"/>
    <w:rsid w:val="006C19EB"/>
    <w:rsid w:val="006C29DC"/>
    <w:rsid w:val="006C3F78"/>
    <w:rsid w:val="006C4095"/>
    <w:rsid w:val="006C5C0C"/>
    <w:rsid w:val="006C5C72"/>
    <w:rsid w:val="006C5E0E"/>
    <w:rsid w:val="006C5EFC"/>
    <w:rsid w:val="006C6855"/>
    <w:rsid w:val="006C6BB7"/>
    <w:rsid w:val="006C72B3"/>
    <w:rsid w:val="006D09F2"/>
    <w:rsid w:val="006D0B9C"/>
    <w:rsid w:val="006D0C4B"/>
    <w:rsid w:val="006D0E2B"/>
    <w:rsid w:val="006D107F"/>
    <w:rsid w:val="006D1229"/>
    <w:rsid w:val="006D28D3"/>
    <w:rsid w:val="006D2917"/>
    <w:rsid w:val="006D3EC3"/>
    <w:rsid w:val="006D3EF7"/>
    <w:rsid w:val="006D456A"/>
    <w:rsid w:val="006D5850"/>
    <w:rsid w:val="006D7371"/>
    <w:rsid w:val="006E0036"/>
    <w:rsid w:val="006E0528"/>
    <w:rsid w:val="006E0F5C"/>
    <w:rsid w:val="006E2169"/>
    <w:rsid w:val="006E2C8D"/>
    <w:rsid w:val="006E3126"/>
    <w:rsid w:val="006E3142"/>
    <w:rsid w:val="006E3A41"/>
    <w:rsid w:val="006E3E0E"/>
    <w:rsid w:val="006E4EFC"/>
    <w:rsid w:val="006E566D"/>
    <w:rsid w:val="006E6E44"/>
    <w:rsid w:val="006E7341"/>
    <w:rsid w:val="006F092E"/>
    <w:rsid w:val="006F0D4B"/>
    <w:rsid w:val="006F127E"/>
    <w:rsid w:val="006F1C1B"/>
    <w:rsid w:val="006F27CD"/>
    <w:rsid w:val="006F2CB6"/>
    <w:rsid w:val="006F2F28"/>
    <w:rsid w:val="006F3515"/>
    <w:rsid w:val="006F3563"/>
    <w:rsid w:val="006F35FC"/>
    <w:rsid w:val="006F36DD"/>
    <w:rsid w:val="006F3E64"/>
    <w:rsid w:val="006F416B"/>
    <w:rsid w:val="006F4634"/>
    <w:rsid w:val="006F472A"/>
    <w:rsid w:val="006F4902"/>
    <w:rsid w:val="006F52DD"/>
    <w:rsid w:val="006F55FA"/>
    <w:rsid w:val="006F5EA5"/>
    <w:rsid w:val="006F6776"/>
    <w:rsid w:val="006F68D7"/>
    <w:rsid w:val="006F6DF1"/>
    <w:rsid w:val="006F7B6A"/>
    <w:rsid w:val="007009FC"/>
    <w:rsid w:val="00700C0C"/>
    <w:rsid w:val="00700C27"/>
    <w:rsid w:val="007022ED"/>
    <w:rsid w:val="0070249C"/>
    <w:rsid w:val="007028E3"/>
    <w:rsid w:val="0070299F"/>
    <w:rsid w:val="00703002"/>
    <w:rsid w:val="0070321F"/>
    <w:rsid w:val="007045A6"/>
    <w:rsid w:val="0070486C"/>
    <w:rsid w:val="00704C51"/>
    <w:rsid w:val="00705870"/>
    <w:rsid w:val="00705883"/>
    <w:rsid w:val="0070667F"/>
    <w:rsid w:val="00706EB5"/>
    <w:rsid w:val="00707356"/>
    <w:rsid w:val="00707DED"/>
    <w:rsid w:val="00711053"/>
    <w:rsid w:val="00711748"/>
    <w:rsid w:val="00711D5A"/>
    <w:rsid w:val="007124FB"/>
    <w:rsid w:val="007126E4"/>
    <w:rsid w:val="00712D39"/>
    <w:rsid w:val="00713619"/>
    <w:rsid w:val="007136C7"/>
    <w:rsid w:val="00713B66"/>
    <w:rsid w:val="00713C77"/>
    <w:rsid w:val="0071453C"/>
    <w:rsid w:val="00714E87"/>
    <w:rsid w:val="00715CF5"/>
    <w:rsid w:val="00716A4D"/>
    <w:rsid w:val="00716D64"/>
    <w:rsid w:val="00717311"/>
    <w:rsid w:val="00717839"/>
    <w:rsid w:val="007200CA"/>
    <w:rsid w:val="0072074B"/>
    <w:rsid w:val="007217EF"/>
    <w:rsid w:val="00722C90"/>
    <w:rsid w:val="007230B5"/>
    <w:rsid w:val="007236C7"/>
    <w:rsid w:val="00723B34"/>
    <w:rsid w:val="007248A4"/>
    <w:rsid w:val="00724A00"/>
    <w:rsid w:val="007250B5"/>
    <w:rsid w:val="00726A4E"/>
    <w:rsid w:val="00726AB0"/>
    <w:rsid w:val="00726D5B"/>
    <w:rsid w:val="0073063E"/>
    <w:rsid w:val="00730CE4"/>
    <w:rsid w:val="00730E9D"/>
    <w:rsid w:val="00731591"/>
    <w:rsid w:val="007317A8"/>
    <w:rsid w:val="00731808"/>
    <w:rsid w:val="00731C16"/>
    <w:rsid w:val="00733C86"/>
    <w:rsid w:val="00733E07"/>
    <w:rsid w:val="00735BBA"/>
    <w:rsid w:val="0073635C"/>
    <w:rsid w:val="007370C2"/>
    <w:rsid w:val="00737123"/>
    <w:rsid w:val="00737146"/>
    <w:rsid w:val="007372C1"/>
    <w:rsid w:val="007376CD"/>
    <w:rsid w:val="00737B11"/>
    <w:rsid w:val="007406D2"/>
    <w:rsid w:val="00740FE0"/>
    <w:rsid w:val="007413BF"/>
    <w:rsid w:val="00741D9B"/>
    <w:rsid w:val="00741DF6"/>
    <w:rsid w:val="00741F75"/>
    <w:rsid w:val="00742E5B"/>
    <w:rsid w:val="007430D2"/>
    <w:rsid w:val="0074400A"/>
    <w:rsid w:val="00744203"/>
    <w:rsid w:val="00744356"/>
    <w:rsid w:val="0074438A"/>
    <w:rsid w:val="00744FAB"/>
    <w:rsid w:val="007453B6"/>
    <w:rsid w:val="00745470"/>
    <w:rsid w:val="00745E45"/>
    <w:rsid w:val="0074611E"/>
    <w:rsid w:val="0074637F"/>
    <w:rsid w:val="00746FE3"/>
    <w:rsid w:val="00747B03"/>
    <w:rsid w:val="00747BA8"/>
    <w:rsid w:val="00747EE3"/>
    <w:rsid w:val="00750892"/>
    <w:rsid w:val="00750ED6"/>
    <w:rsid w:val="0075186B"/>
    <w:rsid w:val="00751A19"/>
    <w:rsid w:val="00751BF7"/>
    <w:rsid w:val="00751D5A"/>
    <w:rsid w:val="007523D4"/>
    <w:rsid w:val="00752738"/>
    <w:rsid w:val="0075314F"/>
    <w:rsid w:val="00753ABD"/>
    <w:rsid w:val="007543CA"/>
    <w:rsid w:val="0075486D"/>
    <w:rsid w:val="00755D64"/>
    <w:rsid w:val="00756319"/>
    <w:rsid w:val="00756327"/>
    <w:rsid w:val="00756565"/>
    <w:rsid w:val="007566D1"/>
    <w:rsid w:val="00760184"/>
    <w:rsid w:val="007603B9"/>
    <w:rsid w:val="0076045B"/>
    <w:rsid w:val="00760C16"/>
    <w:rsid w:val="00761820"/>
    <w:rsid w:val="00761B6F"/>
    <w:rsid w:val="00762231"/>
    <w:rsid w:val="0076347C"/>
    <w:rsid w:val="00763544"/>
    <w:rsid w:val="00763DF1"/>
    <w:rsid w:val="007641BD"/>
    <w:rsid w:val="007643C9"/>
    <w:rsid w:val="00764718"/>
    <w:rsid w:val="00764860"/>
    <w:rsid w:val="00764AC6"/>
    <w:rsid w:val="00764E65"/>
    <w:rsid w:val="00765873"/>
    <w:rsid w:val="007658DE"/>
    <w:rsid w:val="00765CA3"/>
    <w:rsid w:val="00766D0B"/>
    <w:rsid w:val="007676FE"/>
    <w:rsid w:val="00767925"/>
    <w:rsid w:val="007701FD"/>
    <w:rsid w:val="00770301"/>
    <w:rsid w:val="007705A4"/>
    <w:rsid w:val="00770AB1"/>
    <w:rsid w:val="00770BFD"/>
    <w:rsid w:val="00770CFF"/>
    <w:rsid w:val="00772784"/>
    <w:rsid w:val="0077283B"/>
    <w:rsid w:val="00773381"/>
    <w:rsid w:val="00774683"/>
    <w:rsid w:val="00774913"/>
    <w:rsid w:val="007753B4"/>
    <w:rsid w:val="00775741"/>
    <w:rsid w:val="00775A4E"/>
    <w:rsid w:val="00776931"/>
    <w:rsid w:val="00776D88"/>
    <w:rsid w:val="00777639"/>
    <w:rsid w:val="00780797"/>
    <w:rsid w:val="00780F8B"/>
    <w:rsid w:val="00781259"/>
    <w:rsid w:val="0078173B"/>
    <w:rsid w:val="0078215D"/>
    <w:rsid w:val="0078219C"/>
    <w:rsid w:val="007827CD"/>
    <w:rsid w:val="00782D9F"/>
    <w:rsid w:val="00782F1E"/>
    <w:rsid w:val="00783001"/>
    <w:rsid w:val="00783DD2"/>
    <w:rsid w:val="00783DD9"/>
    <w:rsid w:val="0078426B"/>
    <w:rsid w:val="007850FB"/>
    <w:rsid w:val="00786A6C"/>
    <w:rsid w:val="00786DE8"/>
    <w:rsid w:val="00786FDB"/>
    <w:rsid w:val="00787051"/>
    <w:rsid w:val="0079005E"/>
    <w:rsid w:val="0079053D"/>
    <w:rsid w:val="007906AE"/>
    <w:rsid w:val="00790842"/>
    <w:rsid w:val="00790931"/>
    <w:rsid w:val="00790B17"/>
    <w:rsid w:val="00791A9A"/>
    <w:rsid w:val="00792608"/>
    <w:rsid w:val="00792815"/>
    <w:rsid w:val="00792A6D"/>
    <w:rsid w:val="00792BD3"/>
    <w:rsid w:val="0079302F"/>
    <w:rsid w:val="0079325B"/>
    <w:rsid w:val="00794152"/>
    <w:rsid w:val="0079466A"/>
    <w:rsid w:val="00794DAB"/>
    <w:rsid w:val="00795564"/>
    <w:rsid w:val="00795D64"/>
    <w:rsid w:val="0079626D"/>
    <w:rsid w:val="0079659C"/>
    <w:rsid w:val="00796ABC"/>
    <w:rsid w:val="00797014"/>
    <w:rsid w:val="00797072"/>
    <w:rsid w:val="007971F1"/>
    <w:rsid w:val="00797596"/>
    <w:rsid w:val="00797C5D"/>
    <w:rsid w:val="007A0691"/>
    <w:rsid w:val="007A0939"/>
    <w:rsid w:val="007A0FF1"/>
    <w:rsid w:val="007A10AA"/>
    <w:rsid w:val="007A1459"/>
    <w:rsid w:val="007A1508"/>
    <w:rsid w:val="007A1761"/>
    <w:rsid w:val="007A18C3"/>
    <w:rsid w:val="007A24AA"/>
    <w:rsid w:val="007A2C5D"/>
    <w:rsid w:val="007A3BC4"/>
    <w:rsid w:val="007A450C"/>
    <w:rsid w:val="007A46DE"/>
    <w:rsid w:val="007A4F6D"/>
    <w:rsid w:val="007A521D"/>
    <w:rsid w:val="007A522C"/>
    <w:rsid w:val="007A55C4"/>
    <w:rsid w:val="007A5678"/>
    <w:rsid w:val="007A736F"/>
    <w:rsid w:val="007A7A02"/>
    <w:rsid w:val="007A7E31"/>
    <w:rsid w:val="007B00E7"/>
    <w:rsid w:val="007B0627"/>
    <w:rsid w:val="007B0E2E"/>
    <w:rsid w:val="007B1823"/>
    <w:rsid w:val="007B2506"/>
    <w:rsid w:val="007B2F0F"/>
    <w:rsid w:val="007B316F"/>
    <w:rsid w:val="007B347D"/>
    <w:rsid w:val="007B371E"/>
    <w:rsid w:val="007B3792"/>
    <w:rsid w:val="007B4391"/>
    <w:rsid w:val="007B45A0"/>
    <w:rsid w:val="007B46FD"/>
    <w:rsid w:val="007B5C23"/>
    <w:rsid w:val="007B5E84"/>
    <w:rsid w:val="007B615F"/>
    <w:rsid w:val="007B66A6"/>
    <w:rsid w:val="007B66A8"/>
    <w:rsid w:val="007B6BD3"/>
    <w:rsid w:val="007B78C6"/>
    <w:rsid w:val="007B7E2F"/>
    <w:rsid w:val="007C021B"/>
    <w:rsid w:val="007C1290"/>
    <w:rsid w:val="007C2172"/>
    <w:rsid w:val="007C2250"/>
    <w:rsid w:val="007C351B"/>
    <w:rsid w:val="007C35B4"/>
    <w:rsid w:val="007C55C2"/>
    <w:rsid w:val="007C58C8"/>
    <w:rsid w:val="007C67DC"/>
    <w:rsid w:val="007C7882"/>
    <w:rsid w:val="007C7AC2"/>
    <w:rsid w:val="007D0B43"/>
    <w:rsid w:val="007D12E7"/>
    <w:rsid w:val="007D21F2"/>
    <w:rsid w:val="007D2A3C"/>
    <w:rsid w:val="007D2DBB"/>
    <w:rsid w:val="007D3203"/>
    <w:rsid w:val="007D34FE"/>
    <w:rsid w:val="007D3590"/>
    <w:rsid w:val="007D3937"/>
    <w:rsid w:val="007D4010"/>
    <w:rsid w:val="007D4E01"/>
    <w:rsid w:val="007D5086"/>
    <w:rsid w:val="007D5537"/>
    <w:rsid w:val="007D5D65"/>
    <w:rsid w:val="007D6CC3"/>
    <w:rsid w:val="007D702A"/>
    <w:rsid w:val="007D75E3"/>
    <w:rsid w:val="007E076E"/>
    <w:rsid w:val="007E1BC3"/>
    <w:rsid w:val="007E2002"/>
    <w:rsid w:val="007E217D"/>
    <w:rsid w:val="007E23CB"/>
    <w:rsid w:val="007E2E64"/>
    <w:rsid w:val="007E2E7D"/>
    <w:rsid w:val="007E33BD"/>
    <w:rsid w:val="007E4EDC"/>
    <w:rsid w:val="007E51B9"/>
    <w:rsid w:val="007E53F5"/>
    <w:rsid w:val="007E5573"/>
    <w:rsid w:val="007E5F0E"/>
    <w:rsid w:val="007E603B"/>
    <w:rsid w:val="007E62DF"/>
    <w:rsid w:val="007E6D6A"/>
    <w:rsid w:val="007E73BE"/>
    <w:rsid w:val="007E774E"/>
    <w:rsid w:val="007F05D6"/>
    <w:rsid w:val="007F1569"/>
    <w:rsid w:val="007F1847"/>
    <w:rsid w:val="007F1F5B"/>
    <w:rsid w:val="007F2315"/>
    <w:rsid w:val="007F315A"/>
    <w:rsid w:val="007F3ACB"/>
    <w:rsid w:val="007F428A"/>
    <w:rsid w:val="007F4B93"/>
    <w:rsid w:val="007F54B0"/>
    <w:rsid w:val="007F590A"/>
    <w:rsid w:val="007F5C6F"/>
    <w:rsid w:val="007F6600"/>
    <w:rsid w:val="007F686B"/>
    <w:rsid w:val="007F68D7"/>
    <w:rsid w:val="007F6BBE"/>
    <w:rsid w:val="007F6FC6"/>
    <w:rsid w:val="007F7534"/>
    <w:rsid w:val="007F7C54"/>
    <w:rsid w:val="008003E1"/>
    <w:rsid w:val="00801BE3"/>
    <w:rsid w:val="00802A1F"/>
    <w:rsid w:val="00802D8C"/>
    <w:rsid w:val="008036FE"/>
    <w:rsid w:val="00803843"/>
    <w:rsid w:val="00803D5F"/>
    <w:rsid w:val="008051A2"/>
    <w:rsid w:val="008051B2"/>
    <w:rsid w:val="00805630"/>
    <w:rsid w:val="00806543"/>
    <w:rsid w:val="00806E27"/>
    <w:rsid w:val="00807B20"/>
    <w:rsid w:val="00807C69"/>
    <w:rsid w:val="0081023B"/>
    <w:rsid w:val="0081143B"/>
    <w:rsid w:val="00811B0E"/>
    <w:rsid w:val="00811D6A"/>
    <w:rsid w:val="00811E46"/>
    <w:rsid w:val="0081231D"/>
    <w:rsid w:val="0081254F"/>
    <w:rsid w:val="00812F17"/>
    <w:rsid w:val="00813794"/>
    <w:rsid w:val="00814393"/>
    <w:rsid w:val="00814445"/>
    <w:rsid w:val="00814F5C"/>
    <w:rsid w:val="008157BC"/>
    <w:rsid w:val="008158F7"/>
    <w:rsid w:val="008159D3"/>
    <w:rsid w:val="0081649D"/>
    <w:rsid w:val="00816BC9"/>
    <w:rsid w:val="0081796F"/>
    <w:rsid w:val="00817B2C"/>
    <w:rsid w:val="00817C7E"/>
    <w:rsid w:val="00817F0F"/>
    <w:rsid w:val="008201C4"/>
    <w:rsid w:val="00821BC1"/>
    <w:rsid w:val="00821CD3"/>
    <w:rsid w:val="00821D2F"/>
    <w:rsid w:val="00822727"/>
    <w:rsid w:val="008228B0"/>
    <w:rsid w:val="00822DF3"/>
    <w:rsid w:val="00823D97"/>
    <w:rsid w:val="00824403"/>
    <w:rsid w:val="00824606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0C5D"/>
    <w:rsid w:val="0083128E"/>
    <w:rsid w:val="008313CF"/>
    <w:rsid w:val="00832102"/>
    <w:rsid w:val="00833102"/>
    <w:rsid w:val="008335AF"/>
    <w:rsid w:val="00833B7B"/>
    <w:rsid w:val="00833EE5"/>
    <w:rsid w:val="00835A96"/>
    <w:rsid w:val="0083661F"/>
    <w:rsid w:val="008368C7"/>
    <w:rsid w:val="00836FE7"/>
    <w:rsid w:val="008372C9"/>
    <w:rsid w:val="0083730D"/>
    <w:rsid w:val="0084029A"/>
    <w:rsid w:val="00840823"/>
    <w:rsid w:val="00840A3E"/>
    <w:rsid w:val="00840F74"/>
    <w:rsid w:val="008419BE"/>
    <w:rsid w:val="00841B5B"/>
    <w:rsid w:val="00843207"/>
    <w:rsid w:val="0084360E"/>
    <w:rsid w:val="00844021"/>
    <w:rsid w:val="008443EA"/>
    <w:rsid w:val="00844410"/>
    <w:rsid w:val="00844844"/>
    <w:rsid w:val="00844C39"/>
    <w:rsid w:val="00845211"/>
    <w:rsid w:val="00845D15"/>
    <w:rsid w:val="00846EBB"/>
    <w:rsid w:val="00847A6D"/>
    <w:rsid w:val="00847C43"/>
    <w:rsid w:val="00850BC6"/>
    <w:rsid w:val="00850D9F"/>
    <w:rsid w:val="008513D7"/>
    <w:rsid w:val="0085159A"/>
    <w:rsid w:val="00851B2B"/>
    <w:rsid w:val="00851F68"/>
    <w:rsid w:val="0085287A"/>
    <w:rsid w:val="008538E0"/>
    <w:rsid w:val="00853DC9"/>
    <w:rsid w:val="00853DE2"/>
    <w:rsid w:val="00854257"/>
    <w:rsid w:val="008545ED"/>
    <w:rsid w:val="008546D0"/>
    <w:rsid w:val="00854A83"/>
    <w:rsid w:val="008551C1"/>
    <w:rsid w:val="00855DC3"/>
    <w:rsid w:val="00856011"/>
    <w:rsid w:val="0085619E"/>
    <w:rsid w:val="00856B63"/>
    <w:rsid w:val="008574BE"/>
    <w:rsid w:val="00860061"/>
    <w:rsid w:val="00860236"/>
    <w:rsid w:val="00860837"/>
    <w:rsid w:val="008611E8"/>
    <w:rsid w:val="00861AEE"/>
    <w:rsid w:val="00861C29"/>
    <w:rsid w:val="008628F8"/>
    <w:rsid w:val="00862B79"/>
    <w:rsid w:val="00862E90"/>
    <w:rsid w:val="00862EB7"/>
    <w:rsid w:val="0086305C"/>
    <w:rsid w:val="0086348E"/>
    <w:rsid w:val="008635DD"/>
    <w:rsid w:val="008637D2"/>
    <w:rsid w:val="008642A3"/>
    <w:rsid w:val="008643A9"/>
    <w:rsid w:val="008645AC"/>
    <w:rsid w:val="008653E4"/>
    <w:rsid w:val="00865F1D"/>
    <w:rsid w:val="00866298"/>
    <w:rsid w:val="008663ED"/>
    <w:rsid w:val="008664AD"/>
    <w:rsid w:val="00867D4E"/>
    <w:rsid w:val="00870258"/>
    <w:rsid w:val="008712F7"/>
    <w:rsid w:val="008713BB"/>
    <w:rsid w:val="008717A7"/>
    <w:rsid w:val="008720C8"/>
    <w:rsid w:val="00872749"/>
    <w:rsid w:val="008735E2"/>
    <w:rsid w:val="00873ACA"/>
    <w:rsid w:val="008747CD"/>
    <w:rsid w:val="00874F15"/>
    <w:rsid w:val="00875095"/>
    <w:rsid w:val="0087560A"/>
    <w:rsid w:val="00875615"/>
    <w:rsid w:val="0087561B"/>
    <w:rsid w:val="008760B9"/>
    <w:rsid w:val="00876541"/>
    <w:rsid w:val="00876590"/>
    <w:rsid w:val="00876930"/>
    <w:rsid w:val="00876B6F"/>
    <w:rsid w:val="0087724D"/>
    <w:rsid w:val="00880328"/>
    <w:rsid w:val="008805EE"/>
    <w:rsid w:val="0088122D"/>
    <w:rsid w:val="0088187E"/>
    <w:rsid w:val="00883712"/>
    <w:rsid w:val="008837E6"/>
    <w:rsid w:val="00884100"/>
    <w:rsid w:val="00884EC9"/>
    <w:rsid w:val="00884F71"/>
    <w:rsid w:val="00885672"/>
    <w:rsid w:val="00885ABB"/>
    <w:rsid w:val="00885EE0"/>
    <w:rsid w:val="00885F0C"/>
    <w:rsid w:val="0088648D"/>
    <w:rsid w:val="0089053C"/>
    <w:rsid w:val="00890641"/>
    <w:rsid w:val="00890701"/>
    <w:rsid w:val="0089110D"/>
    <w:rsid w:val="008916B1"/>
    <w:rsid w:val="008916E3"/>
    <w:rsid w:val="00891AC8"/>
    <w:rsid w:val="00891B96"/>
    <w:rsid w:val="00891C28"/>
    <w:rsid w:val="00892331"/>
    <w:rsid w:val="00892661"/>
    <w:rsid w:val="008929CA"/>
    <w:rsid w:val="008931AD"/>
    <w:rsid w:val="0089361C"/>
    <w:rsid w:val="00893A65"/>
    <w:rsid w:val="00893B0F"/>
    <w:rsid w:val="0089459C"/>
    <w:rsid w:val="00894757"/>
    <w:rsid w:val="008957FB"/>
    <w:rsid w:val="00895D27"/>
    <w:rsid w:val="00896194"/>
    <w:rsid w:val="00896BC4"/>
    <w:rsid w:val="00896CD6"/>
    <w:rsid w:val="00896DF0"/>
    <w:rsid w:val="008A02B4"/>
    <w:rsid w:val="008A0A55"/>
    <w:rsid w:val="008A0B0E"/>
    <w:rsid w:val="008A104B"/>
    <w:rsid w:val="008A2106"/>
    <w:rsid w:val="008A2390"/>
    <w:rsid w:val="008A27B1"/>
    <w:rsid w:val="008A34AC"/>
    <w:rsid w:val="008A35FA"/>
    <w:rsid w:val="008A36AC"/>
    <w:rsid w:val="008A4777"/>
    <w:rsid w:val="008A4F2A"/>
    <w:rsid w:val="008A59E7"/>
    <w:rsid w:val="008A5A34"/>
    <w:rsid w:val="008A5B3C"/>
    <w:rsid w:val="008A6FC8"/>
    <w:rsid w:val="008A7DB5"/>
    <w:rsid w:val="008B0B2F"/>
    <w:rsid w:val="008B11DE"/>
    <w:rsid w:val="008B1A10"/>
    <w:rsid w:val="008B1E25"/>
    <w:rsid w:val="008B1FC3"/>
    <w:rsid w:val="008B32B3"/>
    <w:rsid w:val="008B4398"/>
    <w:rsid w:val="008B474D"/>
    <w:rsid w:val="008B489C"/>
    <w:rsid w:val="008B62A0"/>
    <w:rsid w:val="008B6C5D"/>
    <w:rsid w:val="008B70E1"/>
    <w:rsid w:val="008B726B"/>
    <w:rsid w:val="008B7574"/>
    <w:rsid w:val="008B7887"/>
    <w:rsid w:val="008B7B64"/>
    <w:rsid w:val="008C01E8"/>
    <w:rsid w:val="008C1018"/>
    <w:rsid w:val="008C1262"/>
    <w:rsid w:val="008C1401"/>
    <w:rsid w:val="008C18AA"/>
    <w:rsid w:val="008C1932"/>
    <w:rsid w:val="008C1B6B"/>
    <w:rsid w:val="008C1E6B"/>
    <w:rsid w:val="008C235E"/>
    <w:rsid w:val="008C2F3B"/>
    <w:rsid w:val="008C4256"/>
    <w:rsid w:val="008C4CF2"/>
    <w:rsid w:val="008C56EE"/>
    <w:rsid w:val="008C6544"/>
    <w:rsid w:val="008C6D09"/>
    <w:rsid w:val="008C6FA5"/>
    <w:rsid w:val="008D0939"/>
    <w:rsid w:val="008D165F"/>
    <w:rsid w:val="008D199B"/>
    <w:rsid w:val="008D23B5"/>
    <w:rsid w:val="008D2776"/>
    <w:rsid w:val="008D2B08"/>
    <w:rsid w:val="008D2E62"/>
    <w:rsid w:val="008D2EE7"/>
    <w:rsid w:val="008D308C"/>
    <w:rsid w:val="008D415A"/>
    <w:rsid w:val="008D42A2"/>
    <w:rsid w:val="008D4344"/>
    <w:rsid w:val="008D49C9"/>
    <w:rsid w:val="008D4C0E"/>
    <w:rsid w:val="008D53BB"/>
    <w:rsid w:val="008D64C1"/>
    <w:rsid w:val="008D77F5"/>
    <w:rsid w:val="008D7869"/>
    <w:rsid w:val="008D7DE1"/>
    <w:rsid w:val="008E0271"/>
    <w:rsid w:val="008E048A"/>
    <w:rsid w:val="008E1135"/>
    <w:rsid w:val="008E1C50"/>
    <w:rsid w:val="008E28D8"/>
    <w:rsid w:val="008E2A05"/>
    <w:rsid w:val="008E386D"/>
    <w:rsid w:val="008E42FE"/>
    <w:rsid w:val="008E485C"/>
    <w:rsid w:val="008E49B6"/>
    <w:rsid w:val="008E4B76"/>
    <w:rsid w:val="008E4F20"/>
    <w:rsid w:val="008E5038"/>
    <w:rsid w:val="008E514D"/>
    <w:rsid w:val="008E52AE"/>
    <w:rsid w:val="008E563F"/>
    <w:rsid w:val="008E5D3A"/>
    <w:rsid w:val="008E6150"/>
    <w:rsid w:val="008E61E4"/>
    <w:rsid w:val="008E65C6"/>
    <w:rsid w:val="008E6780"/>
    <w:rsid w:val="008E6DA9"/>
    <w:rsid w:val="008E79C0"/>
    <w:rsid w:val="008F0519"/>
    <w:rsid w:val="008F0A85"/>
    <w:rsid w:val="008F0E7F"/>
    <w:rsid w:val="008F187F"/>
    <w:rsid w:val="008F20F6"/>
    <w:rsid w:val="008F28B0"/>
    <w:rsid w:val="008F3629"/>
    <w:rsid w:val="008F3959"/>
    <w:rsid w:val="008F3CA6"/>
    <w:rsid w:val="008F40EE"/>
    <w:rsid w:val="008F505E"/>
    <w:rsid w:val="008F51A0"/>
    <w:rsid w:val="008F53B4"/>
    <w:rsid w:val="008F5621"/>
    <w:rsid w:val="008F5788"/>
    <w:rsid w:val="008F5F82"/>
    <w:rsid w:val="008F63A3"/>
    <w:rsid w:val="008F6954"/>
    <w:rsid w:val="008F7172"/>
    <w:rsid w:val="008F7675"/>
    <w:rsid w:val="009001D7"/>
    <w:rsid w:val="009003C6"/>
    <w:rsid w:val="00900D95"/>
    <w:rsid w:val="009022E8"/>
    <w:rsid w:val="00902887"/>
    <w:rsid w:val="00902F71"/>
    <w:rsid w:val="0090305F"/>
    <w:rsid w:val="00903730"/>
    <w:rsid w:val="00903C8B"/>
    <w:rsid w:val="00903D34"/>
    <w:rsid w:val="0090445C"/>
    <w:rsid w:val="00905C5D"/>
    <w:rsid w:val="00906B74"/>
    <w:rsid w:val="00906F4D"/>
    <w:rsid w:val="0090725F"/>
    <w:rsid w:val="0090729A"/>
    <w:rsid w:val="00907D6E"/>
    <w:rsid w:val="00910320"/>
    <w:rsid w:val="009106E4"/>
    <w:rsid w:val="00910EEB"/>
    <w:rsid w:val="0091146A"/>
    <w:rsid w:val="009114DE"/>
    <w:rsid w:val="00911A06"/>
    <w:rsid w:val="00911E85"/>
    <w:rsid w:val="00912438"/>
    <w:rsid w:val="00913339"/>
    <w:rsid w:val="00913DEB"/>
    <w:rsid w:val="00915C16"/>
    <w:rsid w:val="009162A9"/>
    <w:rsid w:val="009164B8"/>
    <w:rsid w:val="00916593"/>
    <w:rsid w:val="009172F0"/>
    <w:rsid w:val="00917BD1"/>
    <w:rsid w:val="00917F68"/>
    <w:rsid w:val="00920256"/>
    <w:rsid w:val="00920E46"/>
    <w:rsid w:val="00922068"/>
    <w:rsid w:val="009220DC"/>
    <w:rsid w:val="00922614"/>
    <w:rsid w:val="00922B77"/>
    <w:rsid w:val="0092381C"/>
    <w:rsid w:val="00924A45"/>
    <w:rsid w:val="00924C5F"/>
    <w:rsid w:val="00924CAF"/>
    <w:rsid w:val="00924DC1"/>
    <w:rsid w:val="00924EFA"/>
    <w:rsid w:val="00925063"/>
    <w:rsid w:val="009263E1"/>
    <w:rsid w:val="00926791"/>
    <w:rsid w:val="00926914"/>
    <w:rsid w:val="00926BC6"/>
    <w:rsid w:val="00926BE2"/>
    <w:rsid w:val="009275FB"/>
    <w:rsid w:val="00927F98"/>
    <w:rsid w:val="00930661"/>
    <w:rsid w:val="00930CFC"/>
    <w:rsid w:val="009319B8"/>
    <w:rsid w:val="0093221C"/>
    <w:rsid w:val="00932268"/>
    <w:rsid w:val="00932698"/>
    <w:rsid w:val="009336E1"/>
    <w:rsid w:val="00934CD2"/>
    <w:rsid w:val="00934EEA"/>
    <w:rsid w:val="009362B4"/>
    <w:rsid w:val="00936772"/>
    <w:rsid w:val="00937AFF"/>
    <w:rsid w:val="00937FFA"/>
    <w:rsid w:val="00940882"/>
    <w:rsid w:val="00940A34"/>
    <w:rsid w:val="00940EE3"/>
    <w:rsid w:val="00940FD0"/>
    <w:rsid w:val="00941154"/>
    <w:rsid w:val="0094175D"/>
    <w:rsid w:val="009417AC"/>
    <w:rsid w:val="00941A4C"/>
    <w:rsid w:val="00941BD3"/>
    <w:rsid w:val="00942545"/>
    <w:rsid w:val="009425B0"/>
    <w:rsid w:val="00942883"/>
    <w:rsid w:val="00942992"/>
    <w:rsid w:val="00942A2B"/>
    <w:rsid w:val="00943A48"/>
    <w:rsid w:val="00944222"/>
    <w:rsid w:val="00944A14"/>
    <w:rsid w:val="00945E65"/>
    <w:rsid w:val="009467C0"/>
    <w:rsid w:val="00946AB0"/>
    <w:rsid w:val="00946F36"/>
    <w:rsid w:val="00946F7C"/>
    <w:rsid w:val="00947896"/>
    <w:rsid w:val="00947C50"/>
    <w:rsid w:val="00947F6D"/>
    <w:rsid w:val="00950F22"/>
    <w:rsid w:val="009511EF"/>
    <w:rsid w:val="00951B56"/>
    <w:rsid w:val="00952FAE"/>
    <w:rsid w:val="00953102"/>
    <w:rsid w:val="00953D2C"/>
    <w:rsid w:val="009550C9"/>
    <w:rsid w:val="0095551D"/>
    <w:rsid w:val="00955DC8"/>
    <w:rsid w:val="009566AD"/>
    <w:rsid w:val="009570F1"/>
    <w:rsid w:val="00957AEB"/>
    <w:rsid w:val="00960372"/>
    <w:rsid w:val="009608C8"/>
    <w:rsid w:val="00960AD9"/>
    <w:rsid w:val="00960ED8"/>
    <w:rsid w:val="00960F39"/>
    <w:rsid w:val="009611B3"/>
    <w:rsid w:val="009616AD"/>
    <w:rsid w:val="00961E63"/>
    <w:rsid w:val="00962904"/>
    <w:rsid w:val="00962F74"/>
    <w:rsid w:val="00963393"/>
    <w:rsid w:val="00964737"/>
    <w:rsid w:val="00964890"/>
    <w:rsid w:val="00964C70"/>
    <w:rsid w:val="0096512C"/>
    <w:rsid w:val="0096562E"/>
    <w:rsid w:val="00965D08"/>
    <w:rsid w:val="00966109"/>
    <w:rsid w:val="00966433"/>
    <w:rsid w:val="009667D8"/>
    <w:rsid w:val="00967259"/>
    <w:rsid w:val="0096731D"/>
    <w:rsid w:val="00967933"/>
    <w:rsid w:val="0097051D"/>
    <w:rsid w:val="00970756"/>
    <w:rsid w:val="00970880"/>
    <w:rsid w:val="00970ABC"/>
    <w:rsid w:val="00970B32"/>
    <w:rsid w:val="00970C71"/>
    <w:rsid w:val="00971BA3"/>
    <w:rsid w:val="0097530E"/>
    <w:rsid w:val="0097570D"/>
    <w:rsid w:val="00976150"/>
    <w:rsid w:val="00976BBA"/>
    <w:rsid w:val="0097706E"/>
    <w:rsid w:val="00980537"/>
    <w:rsid w:val="00980991"/>
    <w:rsid w:val="00980A91"/>
    <w:rsid w:val="009818EE"/>
    <w:rsid w:val="00981CCF"/>
    <w:rsid w:val="00981DA1"/>
    <w:rsid w:val="00983197"/>
    <w:rsid w:val="009831E7"/>
    <w:rsid w:val="009831EB"/>
    <w:rsid w:val="00983502"/>
    <w:rsid w:val="009836A8"/>
    <w:rsid w:val="009838EA"/>
    <w:rsid w:val="00983D24"/>
    <w:rsid w:val="00983FCB"/>
    <w:rsid w:val="00984004"/>
    <w:rsid w:val="009842FA"/>
    <w:rsid w:val="0098448F"/>
    <w:rsid w:val="0098449E"/>
    <w:rsid w:val="009850F4"/>
    <w:rsid w:val="009866A4"/>
    <w:rsid w:val="009868CF"/>
    <w:rsid w:val="0098709A"/>
    <w:rsid w:val="00990326"/>
    <w:rsid w:val="009906DE"/>
    <w:rsid w:val="009928C8"/>
    <w:rsid w:val="00992C2B"/>
    <w:rsid w:val="009938EB"/>
    <w:rsid w:val="0099390C"/>
    <w:rsid w:val="0099403E"/>
    <w:rsid w:val="0099494E"/>
    <w:rsid w:val="00996069"/>
    <w:rsid w:val="009A040A"/>
    <w:rsid w:val="009A09FF"/>
    <w:rsid w:val="009A0A17"/>
    <w:rsid w:val="009A0AAB"/>
    <w:rsid w:val="009A0AC1"/>
    <w:rsid w:val="009A0E9A"/>
    <w:rsid w:val="009A1781"/>
    <w:rsid w:val="009A19D9"/>
    <w:rsid w:val="009A2180"/>
    <w:rsid w:val="009A21C4"/>
    <w:rsid w:val="009A39E9"/>
    <w:rsid w:val="009A4819"/>
    <w:rsid w:val="009A4B17"/>
    <w:rsid w:val="009A5BF4"/>
    <w:rsid w:val="009A61CF"/>
    <w:rsid w:val="009A6556"/>
    <w:rsid w:val="009A716F"/>
    <w:rsid w:val="009A7255"/>
    <w:rsid w:val="009A760C"/>
    <w:rsid w:val="009A78A9"/>
    <w:rsid w:val="009A79F5"/>
    <w:rsid w:val="009B11B4"/>
    <w:rsid w:val="009B1BAF"/>
    <w:rsid w:val="009B1BBF"/>
    <w:rsid w:val="009B325B"/>
    <w:rsid w:val="009B36AD"/>
    <w:rsid w:val="009B383D"/>
    <w:rsid w:val="009B3BB2"/>
    <w:rsid w:val="009B3BCA"/>
    <w:rsid w:val="009B4398"/>
    <w:rsid w:val="009B4492"/>
    <w:rsid w:val="009B56F2"/>
    <w:rsid w:val="009B5A78"/>
    <w:rsid w:val="009B6109"/>
    <w:rsid w:val="009B6178"/>
    <w:rsid w:val="009B6347"/>
    <w:rsid w:val="009B6387"/>
    <w:rsid w:val="009B6BE3"/>
    <w:rsid w:val="009B6DD9"/>
    <w:rsid w:val="009B7855"/>
    <w:rsid w:val="009C01EE"/>
    <w:rsid w:val="009C1798"/>
    <w:rsid w:val="009C1E29"/>
    <w:rsid w:val="009C31E9"/>
    <w:rsid w:val="009C32DD"/>
    <w:rsid w:val="009C34FA"/>
    <w:rsid w:val="009C43B4"/>
    <w:rsid w:val="009C4AF7"/>
    <w:rsid w:val="009C4FFF"/>
    <w:rsid w:val="009C5EE3"/>
    <w:rsid w:val="009C60C1"/>
    <w:rsid w:val="009C6371"/>
    <w:rsid w:val="009C6588"/>
    <w:rsid w:val="009C6691"/>
    <w:rsid w:val="009C78AE"/>
    <w:rsid w:val="009C7B83"/>
    <w:rsid w:val="009D1264"/>
    <w:rsid w:val="009D1661"/>
    <w:rsid w:val="009D27C1"/>
    <w:rsid w:val="009D2AC0"/>
    <w:rsid w:val="009D2C63"/>
    <w:rsid w:val="009D3103"/>
    <w:rsid w:val="009D3475"/>
    <w:rsid w:val="009D3FB4"/>
    <w:rsid w:val="009D47F0"/>
    <w:rsid w:val="009E052B"/>
    <w:rsid w:val="009E0D92"/>
    <w:rsid w:val="009E0DC0"/>
    <w:rsid w:val="009E2286"/>
    <w:rsid w:val="009E2A0D"/>
    <w:rsid w:val="009E2A4A"/>
    <w:rsid w:val="009E36C5"/>
    <w:rsid w:val="009E4199"/>
    <w:rsid w:val="009E4735"/>
    <w:rsid w:val="009E4C8B"/>
    <w:rsid w:val="009E54E4"/>
    <w:rsid w:val="009E5F90"/>
    <w:rsid w:val="009E62E4"/>
    <w:rsid w:val="009E6664"/>
    <w:rsid w:val="009E692A"/>
    <w:rsid w:val="009E6981"/>
    <w:rsid w:val="009E69DE"/>
    <w:rsid w:val="009E7315"/>
    <w:rsid w:val="009E77FE"/>
    <w:rsid w:val="009F0A04"/>
    <w:rsid w:val="009F0D5B"/>
    <w:rsid w:val="009F109B"/>
    <w:rsid w:val="009F199F"/>
    <w:rsid w:val="009F1D28"/>
    <w:rsid w:val="009F2968"/>
    <w:rsid w:val="009F2CB7"/>
    <w:rsid w:val="009F2E5B"/>
    <w:rsid w:val="009F331E"/>
    <w:rsid w:val="009F3627"/>
    <w:rsid w:val="009F3836"/>
    <w:rsid w:val="009F3C4B"/>
    <w:rsid w:val="009F4F3F"/>
    <w:rsid w:val="009F5032"/>
    <w:rsid w:val="009F572A"/>
    <w:rsid w:val="009F5C86"/>
    <w:rsid w:val="009F7706"/>
    <w:rsid w:val="009F7807"/>
    <w:rsid w:val="009F78AB"/>
    <w:rsid w:val="009F7BD7"/>
    <w:rsid w:val="00A006A2"/>
    <w:rsid w:val="00A00742"/>
    <w:rsid w:val="00A0112B"/>
    <w:rsid w:val="00A01723"/>
    <w:rsid w:val="00A01856"/>
    <w:rsid w:val="00A01B9E"/>
    <w:rsid w:val="00A01CC5"/>
    <w:rsid w:val="00A02F63"/>
    <w:rsid w:val="00A05719"/>
    <w:rsid w:val="00A05F6E"/>
    <w:rsid w:val="00A06001"/>
    <w:rsid w:val="00A10164"/>
    <w:rsid w:val="00A104DE"/>
    <w:rsid w:val="00A1114F"/>
    <w:rsid w:val="00A113B5"/>
    <w:rsid w:val="00A11C10"/>
    <w:rsid w:val="00A1259C"/>
    <w:rsid w:val="00A12985"/>
    <w:rsid w:val="00A13354"/>
    <w:rsid w:val="00A14038"/>
    <w:rsid w:val="00A141E2"/>
    <w:rsid w:val="00A142FD"/>
    <w:rsid w:val="00A15146"/>
    <w:rsid w:val="00A15AD4"/>
    <w:rsid w:val="00A15EB2"/>
    <w:rsid w:val="00A161E3"/>
    <w:rsid w:val="00A167D5"/>
    <w:rsid w:val="00A1698F"/>
    <w:rsid w:val="00A16AE5"/>
    <w:rsid w:val="00A16E6F"/>
    <w:rsid w:val="00A176DC"/>
    <w:rsid w:val="00A176F4"/>
    <w:rsid w:val="00A17C4E"/>
    <w:rsid w:val="00A20867"/>
    <w:rsid w:val="00A20B20"/>
    <w:rsid w:val="00A21118"/>
    <w:rsid w:val="00A216DA"/>
    <w:rsid w:val="00A2371D"/>
    <w:rsid w:val="00A23B05"/>
    <w:rsid w:val="00A2487D"/>
    <w:rsid w:val="00A24B77"/>
    <w:rsid w:val="00A25447"/>
    <w:rsid w:val="00A25E74"/>
    <w:rsid w:val="00A27756"/>
    <w:rsid w:val="00A27AAB"/>
    <w:rsid w:val="00A27E15"/>
    <w:rsid w:val="00A31F12"/>
    <w:rsid w:val="00A3231D"/>
    <w:rsid w:val="00A32810"/>
    <w:rsid w:val="00A32B4E"/>
    <w:rsid w:val="00A32D7F"/>
    <w:rsid w:val="00A33794"/>
    <w:rsid w:val="00A34E62"/>
    <w:rsid w:val="00A353DF"/>
    <w:rsid w:val="00A35A4C"/>
    <w:rsid w:val="00A36217"/>
    <w:rsid w:val="00A36520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34E7"/>
    <w:rsid w:val="00A437AB"/>
    <w:rsid w:val="00A443CE"/>
    <w:rsid w:val="00A4495B"/>
    <w:rsid w:val="00A4535D"/>
    <w:rsid w:val="00A45676"/>
    <w:rsid w:val="00A45DAD"/>
    <w:rsid w:val="00A45EC3"/>
    <w:rsid w:val="00A46892"/>
    <w:rsid w:val="00A47822"/>
    <w:rsid w:val="00A5024F"/>
    <w:rsid w:val="00A51542"/>
    <w:rsid w:val="00A51950"/>
    <w:rsid w:val="00A52195"/>
    <w:rsid w:val="00A526C6"/>
    <w:rsid w:val="00A52E18"/>
    <w:rsid w:val="00A53078"/>
    <w:rsid w:val="00A545EE"/>
    <w:rsid w:val="00A54C6A"/>
    <w:rsid w:val="00A552A4"/>
    <w:rsid w:val="00A559E0"/>
    <w:rsid w:val="00A55A06"/>
    <w:rsid w:val="00A5679F"/>
    <w:rsid w:val="00A56BC4"/>
    <w:rsid w:val="00A60042"/>
    <w:rsid w:val="00A60C22"/>
    <w:rsid w:val="00A60E2E"/>
    <w:rsid w:val="00A61112"/>
    <w:rsid w:val="00A61144"/>
    <w:rsid w:val="00A61289"/>
    <w:rsid w:val="00A61338"/>
    <w:rsid w:val="00A61559"/>
    <w:rsid w:val="00A62871"/>
    <w:rsid w:val="00A63323"/>
    <w:rsid w:val="00A6332A"/>
    <w:rsid w:val="00A63511"/>
    <w:rsid w:val="00A635E0"/>
    <w:rsid w:val="00A637FA"/>
    <w:rsid w:val="00A63D3B"/>
    <w:rsid w:val="00A642E0"/>
    <w:rsid w:val="00A65C80"/>
    <w:rsid w:val="00A66922"/>
    <w:rsid w:val="00A66C46"/>
    <w:rsid w:val="00A671B2"/>
    <w:rsid w:val="00A676B1"/>
    <w:rsid w:val="00A67BB0"/>
    <w:rsid w:val="00A700DE"/>
    <w:rsid w:val="00A70201"/>
    <w:rsid w:val="00A70391"/>
    <w:rsid w:val="00A713D9"/>
    <w:rsid w:val="00A716BB"/>
    <w:rsid w:val="00A72860"/>
    <w:rsid w:val="00A729FD"/>
    <w:rsid w:val="00A73414"/>
    <w:rsid w:val="00A7388C"/>
    <w:rsid w:val="00A738DC"/>
    <w:rsid w:val="00A73B2D"/>
    <w:rsid w:val="00A7531D"/>
    <w:rsid w:val="00A76183"/>
    <w:rsid w:val="00A7653F"/>
    <w:rsid w:val="00A766DE"/>
    <w:rsid w:val="00A76C74"/>
    <w:rsid w:val="00A76DF5"/>
    <w:rsid w:val="00A77268"/>
    <w:rsid w:val="00A777AE"/>
    <w:rsid w:val="00A80E76"/>
    <w:rsid w:val="00A81210"/>
    <w:rsid w:val="00A8320C"/>
    <w:rsid w:val="00A83553"/>
    <w:rsid w:val="00A8371D"/>
    <w:rsid w:val="00A83C96"/>
    <w:rsid w:val="00A84042"/>
    <w:rsid w:val="00A84866"/>
    <w:rsid w:val="00A848B6"/>
    <w:rsid w:val="00A85BA6"/>
    <w:rsid w:val="00A86409"/>
    <w:rsid w:val="00A867FA"/>
    <w:rsid w:val="00A87123"/>
    <w:rsid w:val="00A914F3"/>
    <w:rsid w:val="00A91D9E"/>
    <w:rsid w:val="00A92319"/>
    <w:rsid w:val="00A92CD3"/>
    <w:rsid w:val="00A92EFB"/>
    <w:rsid w:val="00A93087"/>
    <w:rsid w:val="00A9350C"/>
    <w:rsid w:val="00A935AB"/>
    <w:rsid w:val="00A93978"/>
    <w:rsid w:val="00A93EA8"/>
    <w:rsid w:val="00A94A43"/>
    <w:rsid w:val="00A95ECA"/>
    <w:rsid w:val="00A96F65"/>
    <w:rsid w:val="00A972CD"/>
    <w:rsid w:val="00A973A2"/>
    <w:rsid w:val="00A973FF"/>
    <w:rsid w:val="00A97786"/>
    <w:rsid w:val="00A97E37"/>
    <w:rsid w:val="00AA0002"/>
    <w:rsid w:val="00AA0639"/>
    <w:rsid w:val="00AA08F8"/>
    <w:rsid w:val="00AA0CED"/>
    <w:rsid w:val="00AA0F6C"/>
    <w:rsid w:val="00AA1072"/>
    <w:rsid w:val="00AA27B5"/>
    <w:rsid w:val="00AA2C54"/>
    <w:rsid w:val="00AA3375"/>
    <w:rsid w:val="00AA4380"/>
    <w:rsid w:val="00AA43B5"/>
    <w:rsid w:val="00AA474D"/>
    <w:rsid w:val="00AA4C0F"/>
    <w:rsid w:val="00AA550B"/>
    <w:rsid w:val="00AA5D5E"/>
    <w:rsid w:val="00AA648B"/>
    <w:rsid w:val="00AA678B"/>
    <w:rsid w:val="00AA71A2"/>
    <w:rsid w:val="00AB07E5"/>
    <w:rsid w:val="00AB0BF8"/>
    <w:rsid w:val="00AB0CC1"/>
    <w:rsid w:val="00AB0FB5"/>
    <w:rsid w:val="00AB1867"/>
    <w:rsid w:val="00AB233E"/>
    <w:rsid w:val="00AB2FA8"/>
    <w:rsid w:val="00AB2FE9"/>
    <w:rsid w:val="00AB314F"/>
    <w:rsid w:val="00AB38DA"/>
    <w:rsid w:val="00AB4197"/>
    <w:rsid w:val="00AB41A7"/>
    <w:rsid w:val="00AB531B"/>
    <w:rsid w:val="00AB5936"/>
    <w:rsid w:val="00AB5B88"/>
    <w:rsid w:val="00AB5DB4"/>
    <w:rsid w:val="00AB5E43"/>
    <w:rsid w:val="00AB6113"/>
    <w:rsid w:val="00AB763A"/>
    <w:rsid w:val="00AB7E04"/>
    <w:rsid w:val="00AC04A5"/>
    <w:rsid w:val="00AC0506"/>
    <w:rsid w:val="00AC083A"/>
    <w:rsid w:val="00AC1462"/>
    <w:rsid w:val="00AC19C2"/>
    <w:rsid w:val="00AC2475"/>
    <w:rsid w:val="00AC24B8"/>
    <w:rsid w:val="00AC2F6E"/>
    <w:rsid w:val="00AC32FF"/>
    <w:rsid w:val="00AC36CC"/>
    <w:rsid w:val="00AC3741"/>
    <w:rsid w:val="00AC3B2A"/>
    <w:rsid w:val="00AC4A7A"/>
    <w:rsid w:val="00AC4AFA"/>
    <w:rsid w:val="00AC4F13"/>
    <w:rsid w:val="00AC52D8"/>
    <w:rsid w:val="00AC5AB1"/>
    <w:rsid w:val="00AC68AF"/>
    <w:rsid w:val="00AC6B10"/>
    <w:rsid w:val="00AD062D"/>
    <w:rsid w:val="00AD0AE1"/>
    <w:rsid w:val="00AD11EE"/>
    <w:rsid w:val="00AD13C5"/>
    <w:rsid w:val="00AD1961"/>
    <w:rsid w:val="00AD1EC9"/>
    <w:rsid w:val="00AD1F91"/>
    <w:rsid w:val="00AD2212"/>
    <w:rsid w:val="00AD2424"/>
    <w:rsid w:val="00AD2476"/>
    <w:rsid w:val="00AD2883"/>
    <w:rsid w:val="00AD2A96"/>
    <w:rsid w:val="00AD2ECA"/>
    <w:rsid w:val="00AD3061"/>
    <w:rsid w:val="00AD43C2"/>
    <w:rsid w:val="00AD44C0"/>
    <w:rsid w:val="00AD5021"/>
    <w:rsid w:val="00AD60E9"/>
    <w:rsid w:val="00AD6301"/>
    <w:rsid w:val="00AD6529"/>
    <w:rsid w:val="00AD69CE"/>
    <w:rsid w:val="00AD7551"/>
    <w:rsid w:val="00AD7BFC"/>
    <w:rsid w:val="00AD7DC2"/>
    <w:rsid w:val="00AE0303"/>
    <w:rsid w:val="00AE0757"/>
    <w:rsid w:val="00AE0E8C"/>
    <w:rsid w:val="00AE14F2"/>
    <w:rsid w:val="00AE2148"/>
    <w:rsid w:val="00AE2149"/>
    <w:rsid w:val="00AE26F8"/>
    <w:rsid w:val="00AE2B82"/>
    <w:rsid w:val="00AE31AD"/>
    <w:rsid w:val="00AE378C"/>
    <w:rsid w:val="00AE5008"/>
    <w:rsid w:val="00AE5747"/>
    <w:rsid w:val="00AE5856"/>
    <w:rsid w:val="00AE5C77"/>
    <w:rsid w:val="00AE6294"/>
    <w:rsid w:val="00AE62A3"/>
    <w:rsid w:val="00AE7112"/>
    <w:rsid w:val="00AE714E"/>
    <w:rsid w:val="00AE78B9"/>
    <w:rsid w:val="00AE7900"/>
    <w:rsid w:val="00AE7DFD"/>
    <w:rsid w:val="00AE7E6E"/>
    <w:rsid w:val="00AF041A"/>
    <w:rsid w:val="00AF0EB7"/>
    <w:rsid w:val="00AF0F4D"/>
    <w:rsid w:val="00AF15B9"/>
    <w:rsid w:val="00AF185F"/>
    <w:rsid w:val="00AF21C0"/>
    <w:rsid w:val="00AF2300"/>
    <w:rsid w:val="00AF2D7D"/>
    <w:rsid w:val="00AF38B9"/>
    <w:rsid w:val="00AF3959"/>
    <w:rsid w:val="00AF4857"/>
    <w:rsid w:val="00AF499D"/>
    <w:rsid w:val="00AF4EA4"/>
    <w:rsid w:val="00AF564C"/>
    <w:rsid w:val="00AF5A3C"/>
    <w:rsid w:val="00AF5BEA"/>
    <w:rsid w:val="00AF5CA0"/>
    <w:rsid w:val="00AF5EDA"/>
    <w:rsid w:val="00AF679C"/>
    <w:rsid w:val="00AF6EF2"/>
    <w:rsid w:val="00AF7132"/>
    <w:rsid w:val="00AF7360"/>
    <w:rsid w:val="00AF79E0"/>
    <w:rsid w:val="00B0007C"/>
    <w:rsid w:val="00B00BA3"/>
    <w:rsid w:val="00B01D3E"/>
    <w:rsid w:val="00B01E7E"/>
    <w:rsid w:val="00B02CDA"/>
    <w:rsid w:val="00B02E93"/>
    <w:rsid w:val="00B036A5"/>
    <w:rsid w:val="00B03E84"/>
    <w:rsid w:val="00B042A3"/>
    <w:rsid w:val="00B04BBB"/>
    <w:rsid w:val="00B05671"/>
    <w:rsid w:val="00B062EF"/>
    <w:rsid w:val="00B063B1"/>
    <w:rsid w:val="00B069A0"/>
    <w:rsid w:val="00B06F64"/>
    <w:rsid w:val="00B06F6E"/>
    <w:rsid w:val="00B07000"/>
    <w:rsid w:val="00B07233"/>
    <w:rsid w:val="00B0731B"/>
    <w:rsid w:val="00B07912"/>
    <w:rsid w:val="00B10B56"/>
    <w:rsid w:val="00B1199D"/>
    <w:rsid w:val="00B11CEB"/>
    <w:rsid w:val="00B12A85"/>
    <w:rsid w:val="00B131FD"/>
    <w:rsid w:val="00B135E5"/>
    <w:rsid w:val="00B14B6B"/>
    <w:rsid w:val="00B150F4"/>
    <w:rsid w:val="00B15140"/>
    <w:rsid w:val="00B1518D"/>
    <w:rsid w:val="00B154BB"/>
    <w:rsid w:val="00B15864"/>
    <w:rsid w:val="00B15FE7"/>
    <w:rsid w:val="00B166FB"/>
    <w:rsid w:val="00B168C2"/>
    <w:rsid w:val="00B16BF9"/>
    <w:rsid w:val="00B1769C"/>
    <w:rsid w:val="00B17F94"/>
    <w:rsid w:val="00B2084A"/>
    <w:rsid w:val="00B21200"/>
    <w:rsid w:val="00B231B0"/>
    <w:rsid w:val="00B234FD"/>
    <w:rsid w:val="00B23C00"/>
    <w:rsid w:val="00B247AF"/>
    <w:rsid w:val="00B25299"/>
    <w:rsid w:val="00B25F42"/>
    <w:rsid w:val="00B261FF"/>
    <w:rsid w:val="00B27335"/>
    <w:rsid w:val="00B27A51"/>
    <w:rsid w:val="00B3009E"/>
    <w:rsid w:val="00B310B9"/>
    <w:rsid w:val="00B3167D"/>
    <w:rsid w:val="00B32795"/>
    <w:rsid w:val="00B32A4C"/>
    <w:rsid w:val="00B32DF9"/>
    <w:rsid w:val="00B32F18"/>
    <w:rsid w:val="00B32F78"/>
    <w:rsid w:val="00B33973"/>
    <w:rsid w:val="00B34B04"/>
    <w:rsid w:val="00B34C4E"/>
    <w:rsid w:val="00B34D3C"/>
    <w:rsid w:val="00B34F94"/>
    <w:rsid w:val="00B35E04"/>
    <w:rsid w:val="00B36406"/>
    <w:rsid w:val="00B404E4"/>
    <w:rsid w:val="00B41B54"/>
    <w:rsid w:val="00B41C92"/>
    <w:rsid w:val="00B422A7"/>
    <w:rsid w:val="00B424E9"/>
    <w:rsid w:val="00B42DDB"/>
    <w:rsid w:val="00B43691"/>
    <w:rsid w:val="00B4378B"/>
    <w:rsid w:val="00B43AE2"/>
    <w:rsid w:val="00B447B6"/>
    <w:rsid w:val="00B448C8"/>
    <w:rsid w:val="00B44BB5"/>
    <w:rsid w:val="00B44DFA"/>
    <w:rsid w:val="00B4503F"/>
    <w:rsid w:val="00B45296"/>
    <w:rsid w:val="00B45AB0"/>
    <w:rsid w:val="00B4624E"/>
    <w:rsid w:val="00B469E7"/>
    <w:rsid w:val="00B46B0E"/>
    <w:rsid w:val="00B47643"/>
    <w:rsid w:val="00B47B0B"/>
    <w:rsid w:val="00B50273"/>
    <w:rsid w:val="00B50BF3"/>
    <w:rsid w:val="00B51096"/>
    <w:rsid w:val="00B53878"/>
    <w:rsid w:val="00B53943"/>
    <w:rsid w:val="00B53C2B"/>
    <w:rsid w:val="00B53EBA"/>
    <w:rsid w:val="00B54ADE"/>
    <w:rsid w:val="00B55540"/>
    <w:rsid w:val="00B559CE"/>
    <w:rsid w:val="00B5670C"/>
    <w:rsid w:val="00B5790B"/>
    <w:rsid w:val="00B6066E"/>
    <w:rsid w:val="00B60C5C"/>
    <w:rsid w:val="00B616DD"/>
    <w:rsid w:val="00B618E1"/>
    <w:rsid w:val="00B61C5F"/>
    <w:rsid w:val="00B61D60"/>
    <w:rsid w:val="00B624A2"/>
    <w:rsid w:val="00B62896"/>
    <w:rsid w:val="00B62BC0"/>
    <w:rsid w:val="00B63199"/>
    <w:rsid w:val="00B63246"/>
    <w:rsid w:val="00B634B9"/>
    <w:rsid w:val="00B63764"/>
    <w:rsid w:val="00B63CCA"/>
    <w:rsid w:val="00B63D4B"/>
    <w:rsid w:val="00B642F3"/>
    <w:rsid w:val="00B65331"/>
    <w:rsid w:val="00B65424"/>
    <w:rsid w:val="00B65F66"/>
    <w:rsid w:val="00B663F7"/>
    <w:rsid w:val="00B66B4D"/>
    <w:rsid w:val="00B67009"/>
    <w:rsid w:val="00B70A44"/>
    <w:rsid w:val="00B70C10"/>
    <w:rsid w:val="00B717AE"/>
    <w:rsid w:val="00B722DD"/>
    <w:rsid w:val="00B72629"/>
    <w:rsid w:val="00B72B35"/>
    <w:rsid w:val="00B72EFA"/>
    <w:rsid w:val="00B732E4"/>
    <w:rsid w:val="00B736C7"/>
    <w:rsid w:val="00B73893"/>
    <w:rsid w:val="00B7422B"/>
    <w:rsid w:val="00B7435B"/>
    <w:rsid w:val="00B745F6"/>
    <w:rsid w:val="00B7472D"/>
    <w:rsid w:val="00B752DE"/>
    <w:rsid w:val="00B752FB"/>
    <w:rsid w:val="00B754B6"/>
    <w:rsid w:val="00B75D34"/>
    <w:rsid w:val="00B7661E"/>
    <w:rsid w:val="00B76B2F"/>
    <w:rsid w:val="00B76B5C"/>
    <w:rsid w:val="00B76E41"/>
    <w:rsid w:val="00B80187"/>
    <w:rsid w:val="00B81565"/>
    <w:rsid w:val="00B81DEE"/>
    <w:rsid w:val="00B81FC3"/>
    <w:rsid w:val="00B82764"/>
    <w:rsid w:val="00B8323D"/>
    <w:rsid w:val="00B83297"/>
    <w:rsid w:val="00B83E0E"/>
    <w:rsid w:val="00B84089"/>
    <w:rsid w:val="00B8422D"/>
    <w:rsid w:val="00B843FD"/>
    <w:rsid w:val="00B846DB"/>
    <w:rsid w:val="00B850D3"/>
    <w:rsid w:val="00B8513D"/>
    <w:rsid w:val="00B85581"/>
    <w:rsid w:val="00B85763"/>
    <w:rsid w:val="00B857A8"/>
    <w:rsid w:val="00B8619D"/>
    <w:rsid w:val="00B86934"/>
    <w:rsid w:val="00B90431"/>
    <w:rsid w:val="00B90C72"/>
    <w:rsid w:val="00B90FF3"/>
    <w:rsid w:val="00B91050"/>
    <w:rsid w:val="00B926F5"/>
    <w:rsid w:val="00B927A6"/>
    <w:rsid w:val="00B92996"/>
    <w:rsid w:val="00B93808"/>
    <w:rsid w:val="00B93E43"/>
    <w:rsid w:val="00B93F0A"/>
    <w:rsid w:val="00B9456F"/>
    <w:rsid w:val="00B95E0A"/>
    <w:rsid w:val="00B95EBC"/>
    <w:rsid w:val="00B9602F"/>
    <w:rsid w:val="00B962FD"/>
    <w:rsid w:val="00B96830"/>
    <w:rsid w:val="00B96DEF"/>
    <w:rsid w:val="00B96FE0"/>
    <w:rsid w:val="00B973F3"/>
    <w:rsid w:val="00B97C94"/>
    <w:rsid w:val="00BA040D"/>
    <w:rsid w:val="00BA073F"/>
    <w:rsid w:val="00BA083F"/>
    <w:rsid w:val="00BA0988"/>
    <w:rsid w:val="00BA11A1"/>
    <w:rsid w:val="00BA1E0C"/>
    <w:rsid w:val="00BA4672"/>
    <w:rsid w:val="00BA4C85"/>
    <w:rsid w:val="00BA59EE"/>
    <w:rsid w:val="00BA5C97"/>
    <w:rsid w:val="00BA5D55"/>
    <w:rsid w:val="00BA5F86"/>
    <w:rsid w:val="00BA612C"/>
    <w:rsid w:val="00BA6561"/>
    <w:rsid w:val="00BA715B"/>
    <w:rsid w:val="00BA7AC6"/>
    <w:rsid w:val="00BA7CEF"/>
    <w:rsid w:val="00BB01B9"/>
    <w:rsid w:val="00BB03AE"/>
    <w:rsid w:val="00BB0511"/>
    <w:rsid w:val="00BB07C3"/>
    <w:rsid w:val="00BB0CC7"/>
    <w:rsid w:val="00BB0F32"/>
    <w:rsid w:val="00BB11C0"/>
    <w:rsid w:val="00BB17C8"/>
    <w:rsid w:val="00BB1BB3"/>
    <w:rsid w:val="00BB1E4C"/>
    <w:rsid w:val="00BB2428"/>
    <w:rsid w:val="00BB2920"/>
    <w:rsid w:val="00BB2EEA"/>
    <w:rsid w:val="00BB3801"/>
    <w:rsid w:val="00BB3A21"/>
    <w:rsid w:val="00BB4429"/>
    <w:rsid w:val="00BB4C38"/>
    <w:rsid w:val="00BB4FA9"/>
    <w:rsid w:val="00BB5331"/>
    <w:rsid w:val="00BB56D3"/>
    <w:rsid w:val="00BB6777"/>
    <w:rsid w:val="00BB6BA1"/>
    <w:rsid w:val="00BB739F"/>
    <w:rsid w:val="00BC0340"/>
    <w:rsid w:val="00BC10AD"/>
    <w:rsid w:val="00BC16EB"/>
    <w:rsid w:val="00BC1745"/>
    <w:rsid w:val="00BC24F7"/>
    <w:rsid w:val="00BC266A"/>
    <w:rsid w:val="00BC3581"/>
    <w:rsid w:val="00BC38AE"/>
    <w:rsid w:val="00BC39CA"/>
    <w:rsid w:val="00BC3F31"/>
    <w:rsid w:val="00BC3FCB"/>
    <w:rsid w:val="00BC461B"/>
    <w:rsid w:val="00BC58B7"/>
    <w:rsid w:val="00BC6B22"/>
    <w:rsid w:val="00BC6CC6"/>
    <w:rsid w:val="00BD1743"/>
    <w:rsid w:val="00BD19A1"/>
    <w:rsid w:val="00BD1E10"/>
    <w:rsid w:val="00BD2A2A"/>
    <w:rsid w:val="00BD34AE"/>
    <w:rsid w:val="00BD37CD"/>
    <w:rsid w:val="00BD3BCD"/>
    <w:rsid w:val="00BD5A3B"/>
    <w:rsid w:val="00BD6FEB"/>
    <w:rsid w:val="00BE03E5"/>
    <w:rsid w:val="00BE0523"/>
    <w:rsid w:val="00BE0777"/>
    <w:rsid w:val="00BE1A61"/>
    <w:rsid w:val="00BE1A9C"/>
    <w:rsid w:val="00BE29F2"/>
    <w:rsid w:val="00BE2EC3"/>
    <w:rsid w:val="00BE36F7"/>
    <w:rsid w:val="00BE36F9"/>
    <w:rsid w:val="00BE466E"/>
    <w:rsid w:val="00BE5D1D"/>
    <w:rsid w:val="00BE5DF4"/>
    <w:rsid w:val="00BE6292"/>
    <w:rsid w:val="00BE67C9"/>
    <w:rsid w:val="00BE6E87"/>
    <w:rsid w:val="00BE7C38"/>
    <w:rsid w:val="00BE7F0F"/>
    <w:rsid w:val="00BF16B6"/>
    <w:rsid w:val="00BF2002"/>
    <w:rsid w:val="00BF207F"/>
    <w:rsid w:val="00BF34D2"/>
    <w:rsid w:val="00BF4615"/>
    <w:rsid w:val="00BF47DD"/>
    <w:rsid w:val="00BF4B58"/>
    <w:rsid w:val="00BF4DBF"/>
    <w:rsid w:val="00BF52CB"/>
    <w:rsid w:val="00BF5E26"/>
    <w:rsid w:val="00BF6271"/>
    <w:rsid w:val="00BF65DC"/>
    <w:rsid w:val="00BF66F6"/>
    <w:rsid w:val="00BF6B28"/>
    <w:rsid w:val="00BF7278"/>
    <w:rsid w:val="00BF7356"/>
    <w:rsid w:val="00BF7AD7"/>
    <w:rsid w:val="00BF7F1C"/>
    <w:rsid w:val="00C000C2"/>
    <w:rsid w:val="00C00415"/>
    <w:rsid w:val="00C00D43"/>
    <w:rsid w:val="00C011FF"/>
    <w:rsid w:val="00C0239C"/>
    <w:rsid w:val="00C02986"/>
    <w:rsid w:val="00C02AD8"/>
    <w:rsid w:val="00C02C7A"/>
    <w:rsid w:val="00C0355C"/>
    <w:rsid w:val="00C042E8"/>
    <w:rsid w:val="00C045E0"/>
    <w:rsid w:val="00C049CC"/>
    <w:rsid w:val="00C04A03"/>
    <w:rsid w:val="00C04D3A"/>
    <w:rsid w:val="00C06AFA"/>
    <w:rsid w:val="00C06CDB"/>
    <w:rsid w:val="00C07B17"/>
    <w:rsid w:val="00C10A79"/>
    <w:rsid w:val="00C1192E"/>
    <w:rsid w:val="00C11983"/>
    <w:rsid w:val="00C120C2"/>
    <w:rsid w:val="00C1234E"/>
    <w:rsid w:val="00C127EB"/>
    <w:rsid w:val="00C12AE4"/>
    <w:rsid w:val="00C135D8"/>
    <w:rsid w:val="00C14F63"/>
    <w:rsid w:val="00C15606"/>
    <w:rsid w:val="00C16306"/>
    <w:rsid w:val="00C167F4"/>
    <w:rsid w:val="00C173E8"/>
    <w:rsid w:val="00C17990"/>
    <w:rsid w:val="00C20154"/>
    <w:rsid w:val="00C20B67"/>
    <w:rsid w:val="00C20F44"/>
    <w:rsid w:val="00C21B83"/>
    <w:rsid w:val="00C22262"/>
    <w:rsid w:val="00C22651"/>
    <w:rsid w:val="00C22FCB"/>
    <w:rsid w:val="00C23DF4"/>
    <w:rsid w:val="00C245C1"/>
    <w:rsid w:val="00C24BEA"/>
    <w:rsid w:val="00C24C52"/>
    <w:rsid w:val="00C24E17"/>
    <w:rsid w:val="00C25234"/>
    <w:rsid w:val="00C25991"/>
    <w:rsid w:val="00C25A2B"/>
    <w:rsid w:val="00C25D36"/>
    <w:rsid w:val="00C263C6"/>
    <w:rsid w:val="00C26FF5"/>
    <w:rsid w:val="00C27398"/>
    <w:rsid w:val="00C27770"/>
    <w:rsid w:val="00C30DB7"/>
    <w:rsid w:val="00C3122D"/>
    <w:rsid w:val="00C319F9"/>
    <w:rsid w:val="00C32222"/>
    <w:rsid w:val="00C3266E"/>
    <w:rsid w:val="00C327B4"/>
    <w:rsid w:val="00C33289"/>
    <w:rsid w:val="00C335B9"/>
    <w:rsid w:val="00C34044"/>
    <w:rsid w:val="00C34707"/>
    <w:rsid w:val="00C34C12"/>
    <w:rsid w:val="00C34EFD"/>
    <w:rsid w:val="00C35921"/>
    <w:rsid w:val="00C35CFB"/>
    <w:rsid w:val="00C35E51"/>
    <w:rsid w:val="00C3693A"/>
    <w:rsid w:val="00C36CDD"/>
    <w:rsid w:val="00C36DA9"/>
    <w:rsid w:val="00C3758A"/>
    <w:rsid w:val="00C37D7A"/>
    <w:rsid w:val="00C4034C"/>
    <w:rsid w:val="00C40608"/>
    <w:rsid w:val="00C40D5E"/>
    <w:rsid w:val="00C4205C"/>
    <w:rsid w:val="00C421E8"/>
    <w:rsid w:val="00C42416"/>
    <w:rsid w:val="00C4251D"/>
    <w:rsid w:val="00C43225"/>
    <w:rsid w:val="00C43A23"/>
    <w:rsid w:val="00C4419B"/>
    <w:rsid w:val="00C44488"/>
    <w:rsid w:val="00C459B9"/>
    <w:rsid w:val="00C45C74"/>
    <w:rsid w:val="00C4622D"/>
    <w:rsid w:val="00C463FE"/>
    <w:rsid w:val="00C47A86"/>
    <w:rsid w:val="00C47B45"/>
    <w:rsid w:val="00C501A0"/>
    <w:rsid w:val="00C510AA"/>
    <w:rsid w:val="00C51C02"/>
    <w:rsid w:val="00C5250A"/>
    <w:rsid w:val="00C5292C"/>
    <w:rsid w:val="00C53C07"/>
    <w:rsid w:val="00C541C1"/>
    <w:rsid w:val="00C546F0"/>
    <w:rsid w:val="00C54744"/>
    <w:rsid w:val="00C54B67"/>
    <w:rsid w:val="00C54C70"/>
    <w:rsid w:val="00C54DC2"/>
    <w:rsid w:val="00C550A2"/>
    <w:rsid w:val="00C55BBE"/>
    <w:rsid w:val="00C55FC3"/>
    <w:rsid w:val="00C5692B"/>
    <w:rsid w:val="00C56939"/>
    <w:rsid w:val="00C57199"/>
    <w:rsid w:val="00C57A4C"/>
    <w:rsid w:val="00C57EB7"/>
    <w:rsid w:val="00C61450"/>
    <w:rsid w:val="00C61B84"/>
    <w:rsid w:val="00C61F3B"/>
    <w:rsid w:val="00C62838"/>
    <w:rsid w:val="00C62C85"/>
    <w:rsid w:val="00C631A2"/>
    <w:rsid w:val="00C639F8"/>
    <w:rsid w:val="00C63B52"/>
    <w:rsid w:val="00C63D77"/>
    <w:rsid w:val="00C63E3F"/>
    <w:rsid w:val="00C63F76"/>
    <w:rsid w:val="00C640C0"/>
    <w:rsid w:val="00C6411D"/>
    <w:rsid w:val="00C6527A"/>
    <w:rsid w:val="00C65F01"/>
    <w:rsid w:val="00C663DB"/>
    <w:rsid w:val="00C6651C"/>
    <w:rsid w:val="00C66EF0"/>
    <w:rsid w:val="00C66FCF"/>
    <w:rsid w:val="00C67BB3"/>
    <w:rsid w:val="00C70264"/>
    <w:rsid w:val="00C709CF"/>
    <w:rsid w:val="00C70B2E"/>
    <w:rsid w:val="00C71016"/>
    <w:rsid w:val="00C71995"/>
    <w:rsid w:val="00C71AA0"/>
    <w:rsid w:val="00C72CA3"/>
    <w:rsid w:val="00C72F07"/>
    <w:rsid w:val="00C731F3"/>
    <w:rsid w:val="00C73BA8"/>
    <w:rsid w:val="00C73EE4"/>
    <w:rsid w:val="00C747D8"/>
    <w:rsid w:val="00C74C0C"/>
    <w:rsid w:val="00C74DC7"/>
    <w:rsid w:val="00C75745"/>
    <w:rsid w:val="00C75780"/>
    <w:rsid w:val="00C75A35"/>
    <w:rsid w:val="00C75AF5"/>
    <w:rsid w:val="00C76104"/>
    <w:rsid w:val="00C7660A"/>
    <w:rsid w:val="00C772FB"/>
    <w:rsid w:val="00C774F1"/>
    <w:rsid w:val="00C775EC"/>
    <w:rsid w:val="00C777B4"/>
    <w:rsid w:val="00C809AA"/>
    <w:rsid w:val="00C81464"/>
    <w:rsid w:val="00C816AB"/>
    <w:rsid w:val="00C827CE"/>
    <w:rsid w:val="00C84C32"/>
    <w:rsid w:val="00C85249"/>
    <w:rsid w:val="00C858CE"/>
    <w:rsid w:val="00C86635"/>
    <w:rsid w:val="00C86EAB"/>
    <w:rsid w:val="00C8751C"/>
    <w:rsid w:val="00C879EE"/>
    <w:rsid w:val="00C9170A"/>
    <w:rsid w:val="00C9189C"/>
    <w:rsid w:val="00C91A6B"/>
    <w:rsid w:val="00C9232F"/>
    <w:rsid w:val="00C92477"/>
    <w:rsid w:val="00C925C7"/>
    <w:rsid w:val="00C92880"/>
    <w:rsid w:val="00C92A67"/>
    <w:rsid w:val="00C92D9F"/>
    <w:rsid w:val="00C93E0E"/>
    <w:rsid w:val="00C944D6"/>
    <w:rsid w:val="00C9481F"/>
    <w:rsid w:val="00C94A31"/>
    <w:rsid w:val="00C95008"/>
    <w:rsid w:val="00C9562E"/>
    <w:rsid w:val="00C95E95"/>
    <w:rsid w:val="00CA05E8"/>
    <w:rsid w:val="00CA0714"/>
    <w:rsid w:val="00CA0FA2"/>
    <w:rsid w:val="00CA2A5B"/>
    <w:rsid w:val="00CA2E0C"/>
    <w:rsid w:val="00CA2FC7"/>
    <w:rsid w:val="00CA36E0"/>
    <w:rsid w:val="00CA3A77"/>
    <w:rsid w:val="00CA3E44"/>
    <w:rsid w:val="00CA47B1"/>
    <w:rsid w:val="00CA5713"/>
    <w:rsid w:val="00CA635E"/>
    <w:rsid w:val="00CA645C"/>
    <w:rsid w:val="00CA6F71"/>
    <w:rsid w:val="00CA7545"/>
    <w:rsid w:val="00CB195F"/>
    <w:rsid w:val="00CB1E0F"/>
    <w:rsid w:val="00CB2030"/>
    <w:rsid w:val="00CB2CD3"/>
    <w:rsid w:val="00CB2DDB"/>
    <w:rsid w:val="00CB3D09"/>
    <w:rsid w:val="00CB3F38"/>
    <w:rsid w:val="00CB4422"/>
    <w:rsid w:val="00CB533D"/>
    <w:rsid w:val="00CB5502"/>
    <w:rsid w:val="00CB565E"/>
    <w:rsid w:val="00CB60DA"/>
    <w:rsid w:val="00CB68B1"/>
    <w:rsid w:val="00CB719A"/>
    <w:rsid w:val="00CC02CD"/>
    <w:rsid w:val="00CC10AC"/>
    <w:rsid w:val="00CC177A"/>
    <w:rsid w:val="00CC17D2"/>
    <w:rsid w:val="00CC1C98"/>
    <w:rsid w:val="00CC1E0F"/>
    <w:rsid w:val="00CC20DD"/>
    <w:rsid w:val="00CC2A06"/>
    <w:rsid w:val="00CC2D41"/>
    <w:rsid w:val="00CC2ED9"/>
    <w:rsid w:val="00CC3732"/>
    <w:rsid w:val="00CC383C"/>
    <w:rsid w:val="00CC3D1D"/>
    <w:rsid w:val="00CC4132"/>
    <w:rsid w:val="00CC49C4"/>
    <w:rsid w:val="00CC4D8C"/>
    <w:rsid w:val="00CC55A6"/>
    <w:rsid w:val="00CC589B"/>
    <w:rsid w:val="00CC5C32"/>
    <w:rsid w:val="00CC61E7"/>
    <w:rsid w:val="00CC66A3"/>
    <w:rsid w:val="00CC6D17"/>
    <w:rsid w:val="00CC7796"/>
    <w:rsid w:val="00CC7920"/>
    <w:rsid w:val="00CD04C1"/>
    <w:rsid w:val="00CD0F8B"/>
    <w:rsid w:val="00CD3615"/>
    <w:rsid w:val="00CD3665"/>
    <w:rsid w:val="00CD39BD"/>
    <w:rsid w:val="00CD4DB3"/>
    <w:rsid w:val="00CD69C5"/>
    <w:rsid w:val="00CD6EE4"/>
    <w:rsid w:val="00CD76B1"/>
    <w:rsid w:val="00CD7CEB"/>
    <w:rsid w:val="00CE01AA"/>
    <w:rsid w:val="00CE090E"/>
    <w:rsid w:val="00CE09A2"/>
    <w:rsid w:val="00CE0E3C"/>
    <w:rsid w:val="00CE0E6D"/>
    <w:rsid w:val="00CE1054"/>
    <w:rsid w:val="00CE1089"/>
    <w:rsid w:val="00CE166B"/>
    <w:rsid w:val="00CE1966"/>
    <w:rsid w:val="00CE1C56"/>
    <w:rsid w:val="00CE2E32"/>
    <w:rsid w:val="00CE3BCA"/>
    <w:rsid w:val="00CE3E6B"/>
    <w:rsid w:val="00CE4085"/>
    <w:rsid w:val="00CE423C"/>
    <w:rsid w:val="00CE47E8"/>
    <w:rsid w:val="00CE51BD"/>
    <w:rsid w:val="00CE582D"/>
    <w:rsid w:val="00CE5853"/>
    <w:rsid w:val="00CE596A"/>
    <w:rsid w:val="00CE5A49"/>
    <w:rsid w:val="00CE6215"/>
    <w:rsid w:val="00CF0012"/>
    <w:rsid w:val="00CF0276"/>
    <w:rsid w:val="00CF03ED"/>
    <w:rsid w:val="00CF11F0"/>
    <w:rsid w:val="00CF16C5"/>
    <w:rsid w:val="00CF1721"/>
    <w:rsid w:val="00CF1E7C"/>
    <w:rsid w:val="00CF1F3C"/>
    <w:rsid w:val="00CF2CDA"/>
    <w:rsid w:val="00CF370D"/>
    <w:rsid w:val="00CF38B4"/>
    <w:rsid w:val="00CF41CB"/>
    <w:rsid w:val="00CF4720"/>
    <w:rsid w:val="00CF4A72"/>
    <w:rsid w:val="00CF4D64"/>
    <w:rsid w:val="00CF6966"/>
    <w:rsid w:val="00CF706D"/>
    <w:rsid w:val="00CF70C0"/>
    <w:rsid w:val="00CF76B5"/>
    <w:rsid w:val="00CF784F"/>
    <w:rsid w:val="00CF7BE8"/>
    <w:rsid w:val="00CF7E37"/>
    <w:rsid w:val="00CF7FC4"/>
    <w:rsid w:val="00D00527"/>
    <w:rsid w:val="00D0078C"/>
    <w:rsid w:val="00D0159C"/>
    <w:rsid w:val="00D01C69"/>
    <w:rsid w:val="00D02EE0"/>
    <w:rsid w:val="00D036F3"/>
    <w:rsid w:val="00D03C61"/>
    <w:rsid w:val="00D046B9"/>
    <w:rsid w:val="00D04FF7"/>
    <w:rsid w:val="00D052E9"/>
    <w:rsid w:val="00D05E6C"/>
    <w:rsid w:val="00D0752C"/>
    <w:rsid w:val="00D077B9"/>
    <w:rsid w:val="00D1098E"/>
    <w:rsid w:val="00D10A44"/>
    <w:rsid w:val="00D11116"/>
    <w:rsid w:val="00D111D0"/>
    <w:rsid w:val="00D119DB"/>
    <w:rsid w:val="00D12FBE"/>
    <w:rsid w:val="00D133C1"/>
    <w:rsid w:val="00D13858"/>
    <w:rsid w:val="00D144E9"/>
    <w:rsid w:val="00D15184"/>
    <w:rsid w:val="00D15BBB"/>
    <w:rsid w:val="00D15C45"/>
    <w:rsid w:val="00D16791"/>
    <w:rsid w:val="00D16D25"/>
    <w:rsid w:val="00D17890"/>
    <w:rsid w:val="00D2033F"/>
    <w:rsid w:val="00D20508"/>
    <w:rsid w:val="00D215F1"/>
    <w:rsid w:val="00D21991"/>
    <w:rsid w:val="00D219A7"/>
    <w:rsid w:val="00D221DC"/>
    <w:rsid w:val="00D23592"/>
    <w:rsid w:val="00D24478"/>
    <w:rsid w:val="00D245E5"/>
    <w:rsid w:val="00D249C6"/>
    <w:rsid w:val="00D25067"/>
    <w:rsid w:val="00D256EA"/>
    <w:rsid w:val="00D25A53"/>
    <w:rsid w:val="00D25A71"/>
    <w:rsid w:val="00D26D64"/>
    <w:rsid w:val="00D27463"/>
    <w:rsid w:val="00D27903"/>
    <w:rsid w:val="00D27B78"/>
    <w:rsid w:val="00D3126A"/>
    <w:rsid w:val="00D31E44"/>
    <w:rsid w:val="00D33320"/>
    <w:rsid w:val="00D35137"/>
    <w:rsid w:val="00D35957"/>
    <w:rsid w:val="00D35E4A"/>
    <w:rsid w:val="00D362E4"/>
    <w:rsid w:val="00D36F0A"/>
    <w:rsid w:val="00D36F44"/>
    <w:rsid w:val="00D36FB3"/>
    <w:rsid w:val="00D37534"/>
    <w:rsid w:val="00D40555"/>
    <w:rsid w:val="00D40CB2"/>
    <w:rsid w:val="00D40D5B"/>
    <w:rsid w:val="00D41C25"/>
    <w:rsid w:val="00D41C45"/>
    <w:rsid w:val="00D420BE"/>
    <w:rsid w:val="00D42C7B"/>
    <w:rsid w:val="00D4318B"/>
    <w:rsid w:val="00D4346D"/>
    <w:rsid w:val="00D43BA8"/>
    <w:rsid w:val="00D450C6"/>
    <w:rsid w:val="00D456CE"/>
    <w:rsid w:val="00D45D2D"/>
    <w:rsid w:val="00D45F59"/>
    <w:rsid w:val="00D4615C"/>
    <w:rsid w:val="00D46435"/>
    <w:rsid w:val="00D46892"/>
    <w:rsid w:val="00D46DEC"/>
    <w:rsid w:val="00D46E89"/>
    <w:rsid w:val="00D472EE"/>
    <w:rsid w:val="00D47520"/>
    <w:rsid w:val="00D4782E"/>
    <w:rsid w:val="00D47E95"/>
    <w:rsid w:val="00D47F97"/>
    <w:rsid w:val="00D50475"/>
    <w:rsid w:val="00D507D5"/>
    <w:rsid w:val="00D50CDC"/>
    <w:rsid w:val="00D511D6"/>
    <w:rsid w:val="00D523CF"/>
    <w:rsid w:val="00D52B3D"/>
    <w:rsid w:val="00D52F6F"/>
    <w:rsid w:val="00D53C39"/>
    <w:rsid w:val="00D5435E"/>
    <w:rsid w:val="00D54DDC"/>
    <w:rsid w:val="00D54F65"/>
    <w:rsid w:val="00D55115"/>
    <w:rsid w:val="00D5579E"/>
    <w:rsid w:val="00D55BFA"/>
    <w:rsid w:val="00D55EDD"/>
    <w:rsid w:val="00D56684"/>
    <w:rsid w:val="00D56EBC"/>
    <w:rsid w:val="00D5745C"/>
    <w:rsid w:val="00D5756B"/>
    <w:rsid w:val="00D57578"/>
    <w:rsid w:val="00D57D52"/>
    <w:rsid w:val="00D60009"/>
    <w:rsid w:val="00D6000E"/>
    <w:rsid w:val="00D601E9"/>
    <w:rsid w:val="00D602A1"/>
    <w:rsid w:val="00D60621"/>
    <w:rsid w:val="00D6106C"/>
    <w:rsid w:val="00D6198C"/>
    <w:rsid w:val="00D61D57"/>
    <w:rsid w:val="00D625BE"/>
    <w:rsid w:val="00D62FB5"/>
    <w:rsid w:val="00D64200"/>
    <w:rsid w:val="00D6448D"/>
    <w:rsid w:val="00D64BDA"/>
    <w:rsid w:val="00D64E36"/>
    <w:rsid w:val="00D654B7"/>
    <w:rsid w:val="00D66E3D"/>
    <w:rsid w:val="00D71194"/>
    <w:rsid w:val="00D7134D"/>
    <w:rsid w:val="00D714A8"/>
    <w:rsid w:val="00D71D9C"/>
    <w:rsid w:val="00D72491"/>
    <w:rsid w:val="00D72A87"/>
    <w:rsid w:val="00D72AB1"/>
    <w:rsid w:val="00D72F07"/>
    <w:rsid w:val="00D72F3D"/>
    <w:rsid w:val="00D73696"/>
    <w:rsid w:val="00D737E4"/>
    <w:rsid w:val="00D73BC7"/>
    <w:rsid w:val="00D749F9"/>
    <w:rsid w:val="00D75697"/>
    <w:rsid w:val="00D7589B"/>
    <w:rsid w:val="00D75A17"/>
    <w:rsid w:val="00D75B10"/>
    <w:rsid w:val="00D76A6A"/>
    <w:rsid w:val="00D76D32"/>
    <w:rsid w:val="00D7721A"/>
    <w:rsid w:val="00D77309"/>
    <w:rsid w:val="00D77704"/>
    <w:rsid w:val="00D777FC"/>
    <w:rsid w:val="00D77EA7"/>
    <w:rsid w:val="00D77F9A"/>
    <w:rsid w:val="00D822B2"/>
    <w:rsid w:val="00D8340F"/>
    <w:rsid w:val="00D83618"/>
    <w:rsid w:val="00D838A6"/>
    <w:rsid w:val="00D8411F"/>
    <w:rsid w:val="00D844D4"/>
    <w:rsid w:val="00D85148"/>
    <w:rsid w:val="00D85C1D"/>
    <w:rsid w:val="00D85DA9"/>
    <w:rsid w:val="00D90313"/>
    <w:rsid w:val="00D90583"/>
    <w:rsid w:val="00D90EFC"/>
    <w:rsid w:val="00D90F6F"/>
    <w:rsid w:val="00D9153A"/>
    <w:rsid w:val="00D92297"/>
    <w:rsid w:val="00D92869"/>
    <w:rsid w:val="00D93307"/>
    <w:rsid w:val="00D93C6B"/>
    <w:rsid w:val="00D93F28"/>
    <w:rsid w:val="00D9478D"/>
    <w:rsid w:val="00D94848"/>
    <w:rsid w:val="00D95641"/>
    <w:rsid w:val="00D95CC4"/>
    <w:rsid w:val="00D96B62"/>
    <w:rsid w:val="00D96F83"/>
    <w:rsid w:val="00D979D3"/>
    <w:rsid w:val="00DA0424"/>
    <w:rsid w:val="00DA2055"/>
    <w:rsid w:val="00DA2365"/>
    <w:rsid w:val="00DA2370"/>
    <w:rsid w:val="00DA2393"/>
    <w:rsid w:val="00DA2A2C"/>
    <w:rsid w:val="00DA3928"/>
    <w:rsid w:val="00DA4362"/>
    <w:rsid w:val="00DA5564"/>
    <w:rsid w:val="00DA5B13"/>
    <w:rsid w:val="00DA5C2F"/>
    <w:rsid w:val="00DA5D94"/>
    <w:rsid w:val="00DA62F8"/>
    <w:rsid w:val="00DA7640"/>
    <w:rsid w:val="00DA7778"/>
    <w:rsid w:val="00DA78A5"/>
    <w:rsid w:val="00DA7C48"/>
    <w:rsid w:val="00DB02B3"/>
    <w:rsid w:val="00DB04EF"/>
    <w:rsid w:val="00DB1205"/>
    <w:rsid w:val="00DB142B"/>
    <w:rsid w:val="00DB1762"/>
    <w:rsid w:val="00DB1DED"/>
    <w:rsid w:val="00DB2076"/>
    <w:rsid w:val="00DB22CB"/>
    <w:rsid w:val="00DB2404"/>
    <w:rsid w:val="00DB2CFD"/>
    <w:rsid w:val="00DB333F"/>
    <w:rsid w:val="00DB341C"/>
    <w:rsid w:val="00DB48E1"/>
    <w:rsid w:val="00DB5724"/>
    <w:rsid w:val="00DB5A41"/>
    <w:rsid w:val="00DB704D"/>
    <w:rsid w:val="00DC0756"/>
    <w:rsid w:val="00DC0BC1"/>
    <w:rsid w:val="00DC0EB0"/>
    <w:rsid w:val="00DC19AF"/>
    <w:rsid w:val="00DC1B2A"/>
    <w:rsid w:val="00DC2532"/>
    <w:rsid w:val="00DC2BC5"/>
    <w:rsid w:val="00DC2F18"/>
    <w:rsid w:val="00DC34CA"/>
    <w:rsid w:val="00DC39BF"/>
    <w:rsid w:val="00DC3D85"/>
    <w:rsid w:val="00DC48D9"/>
    <w:rsid w:val="00DC4C8E"/>
    <w:rsid w:val="00DC5C2C"/>
    <w:rsid w:val="00DC6CC2"/>
    <w:rsid w:val="00DD09D3"/>
    <w:rsid w:val="00DD1695"/>
    <w:rsid w:val="00DD25DF"/>
    <w:rsid w:val="00DD2B77"/>
    <w:rsid w:val="00DD2D58"/>
    <w:rsid w:val="00DD2DD6"/>
    <w:rsid w:val="00DD380A"/>
    <w:rsid w:val="00DD3A3E"/>
    <w:rsid w:val="00DD506B"/>
    <w:rsid w:val="00DD56A7"/>
    <w:rsid w:val="00DD59F2"/>
    <w:rsid w:val="00DD63E5"/>
    <w:rsid w:val="00DD6412"/>
    <w:rsid w:val="00DD64C2"/>
    <w:rsid w:val="00DD6AE3"/>
    <w:rsid w:val="00DD7381"/>
    <w:rsid w:val="00DD7CDD"/>
    <w:rsid w:val="00DE095E"/>
    <w:rsid w:val="00DE0BFD"/>
    <w:rsid w:val="00DE1BEA"/>
    <w:rsid w:val="00DE20E7"/>
    <w:rsid w:val="00DE2230"/>
    <w:rsid w:val="00DE2AB3"/>
    <w:rsid w:val="00DE2EC6"/>
    <w:rsid w:val="00DE32ED"/>
    <w:rsid w:val="00DE34CC"/>
    <w:rsid w:val="00DE380C"/>
    <w:rsid w:val="00DE3A1B"/>
    <w:rsid w:val="00DE3F2E"/>
    <w:rsid w:val="00DE406F"/>
    <w:rsid w:val="00DE4916"/>
    <w:rsid w:val="00DE4B01"/>
    <w:rsid w:val="00DE525A"/>
    <w:rsid w:val="00DE6786"/>
    <w:rsid w:val="00DE6BB0"/>
    <w:rsid w:val="00DE6FD2"/>
    <w:rsid w:val="00DE7AAC"/>
    <w:rsid w:val="00DE7EAC"/>
    <w:rsid w:val="00DF15FE"/>
    <w:rsid w:val="00DF1BC5"/>
    <w:rsid w:val="00DF1D1A"/>
    <w:rsid w:val="00DF2100"/>
    <w:rsid w:val="00DF2ACA"/>
    <w:rsid w:val="00DF3036"/>
    <w:rsid w:val="00DF3296"/>
    <w:rsid w:val="00DF3371"/>
    <w:rsid w:val="00DF34F9"/>
    <w:rsid w:val="00DF36EC"/>
    <w:rsid w:val="00DF4504"/>
    <w:rsid w:val="00DF4549"/>
    <w:rsid w:val="00DF4A8C"/>
    <w:rsid w:val="00DF4B43"/>
    <w:rsid w:val="00DF506C"/>
    <w:rsid w:val="00DF50F1"/>
    <w:rsid w:val="00DF56D4"/>
    <w:rsid w:val="00DF574F"/>
    <w:rsid w:val="00DF5C36"/>
    <w:rsid w:val="00DF6492"/>
    <w:rsid w:val="00DF6760"/>
    <w:rsid w:val="00DF6E63"/>
    <w:rsid w:val="00DF7623"/>
    <w:rsid w:val="00DF7660"/>
    <w:rsid w:val="00DF7913"/>
    <w:rsid w:val="00DF7E34"/>
    <w:rsid w:val="00DF7EFA"/>
    <w:rsid w:val="00E0024C"/>
    <w:rsid w:val="00E00715"/>
    <w:rsid w:val="00E01954"/>
    <w:rsid w:val="00E0262E"/>
    <w:rsid w:val="00E0295E"/>
    <w:rsid w:val="00E02B8B"/>
    <w:rsid w:val="00E03C38"/>
    <w:rsid w:val="00E04379"/>
    <w:rsid w:val="00E04EC2"/>
    <w:rsid w:val="00E05516"/>
    <w:rsid w:val="00E0576B"/>
    <w:rsid w:val="00E05BB8"/>
    <w:rsid w:val="00E05DD5"/>
    <w:rsid w:val="00E06CFE"/>
    <w:rsid w:val="00E073AF"/>
    <w:rsid w:val="00E07C4B"/>
    <w:rsid w:val="00E104BB"/>
    <w:rsid w:val="00E12D91"/>
    <w:rsid w:val="00E133C0"/>
    <w:rsid w:val="00E133F1"/>
    <w:rsid w:val="00E1342F"/>
    <w:rsid w:val="00E134AD"/>
    <w:rsid w:val="00E145B9"/>
    <w:rsid w:val="00E14772"/>
    <w:rsid w:val="00E1571B"/>
    <w:rsid w:val="00E15956"/>
    <w:rsid w:val="00E15AD6"/>
    <w:rsid w:val="00E15B40"/>
    <w:rsid w:val="00E1680E"/>
    <w:rsid w:val="00E16E1D"/>
    <w:rsid w:val="00E1773B"/>
    <w:rsid w:val="00E20715"/>
    <w:rsid w:val="00E211FF"/>
    <w:rsid w:val="00E2243E"/>
    <w:rsid w:val="00E231A1"/>
    <w:rsid w:val="00E2423A"/>
    <w:rsid w:val="00E2579B"/>
    <w:rsid w:val="00E25834"/>
    <w:rsid w:val="00E26B77"/>
    <w:rsid w:val="00E26DC9"/>
    <w:rsid w:val="00E26DDF"/>
    <w:rsid w:val="00E274EC"/>
    <w:rsid w:val="00E2795C"/>
    <w:rsid w:val="00E3184A"/>
    <w:rsid w:val="00E31ECC"/>
    <w:rsid w:val="00E336AE"/>
    <w:rsid w:val="00E33A5A"/>
    <w:rsid w:val="00E34983"/>
    <w:rsid w:val="00E34D10"/>
    <w:rsid w:val="00E357C7"/>
    <w:rsid w:val="00E35AE4"/>
    <w:rsid w:val="00E35C00"/>
    <w:rsid w:val="00E36DF3"/>
    <w:rsid w:val="00E36FE6"/>
    <w:rsid w:val="00E41A6D"/>
    <w:rsid w:val="00E429DF"/>
    <w:rsid w:val="00E43367"/>
    <w:rsid w:val="00E44261"/>
    <w:rsid w:val="00E445D5"/>
    <w:rsid w:val="00E44671"/>
    <w:rsid w:val="00E451E9"/>
    <w:rsid w:val="00E455A8"/>
    <w:rsid w:val="00E45ECE"/>
    <w:rsid w:val="00E4696D"/>
    <w:rsid w:val="00E46A57"/>
    <w:rsid w:val="00E47247"/>
    <w:rsid w:val="00E47E67"/>
    <w:rsid w:val="00E50802"/>
    <w:rsid w:val="00E51208"/>
    <w:rsid w:val="00E51506"/>
    <w:rsid w:val="00E52235"/>
    <w:rsid w:val="00E52329"/>
    <w:rsid w:val="00E52C6F"/>
    <w:rsid w:val="00E535D4"/>
    <w:rsid w:val="00E53AFA"/>
    <w:rsid w:val="00E53B94"/>
    <w:rsid w:val="00E53EF4"/>
    <w:rsid w:val="00E54FDB"/>
    <w:rsid w:val="00E553D3"/>
    <w:rsid w:val="00E554B5"/>
    <w:rsid w:val="00E55C5F"/>
    <w:rsid w:val="00E56A17"/>
    <w:rsid w:val="00E56B1B"/>
    <w:rsid w:val="00E5703E"/>
    <w:rsid w:val="00E57EC1"/>
    <w:rsid w:val="00E600A6"/>
    <w:rsid w:val="00E60A70"/>
    <w:rsid w:val="00E612F8"/>
    <w:rsid w:val="00E61918"/>
    <w:rsid w:val="00E61C22"/>
    <w:rsid w:val="00E633D5"/>
    <w:rsid w:val="00E63CCF"/>
    <w:rsid w:val="00E64013"/>
    <w:rsid w:val="00E64510"/>
    <w:rsid w:val="00E65493"/>
    <w:rsid w:val="00E656A9"/>
    <w:rsid w:val="00E65A8E"/>
    <w:rsid w:val="00E65BAC"/>
    <w:rsid w:val="00E65FBB"/>
    <w:rsid w:val="00E66FC1"/>
    <w:rsid w:val="00E6722E"/>
    <w:rsid w:val="00E67258"/>
    <w:rsid w:val="00E673F8"/>
    <w:rsid w:val="00E6760F"/>
    <w:rsid w:val="00E67F9F"/>
    <w:rsid w:val="00E700B7"/>
    <w:rsid w:val="00E708F4"/>
    <w:rsid w:val="00E70DF2"/>
    <w:rsid w:val="00E71ACA"/>
    <w:rsid w:val="00E71E58"/>
    <w:rsid w:val="00E71F88"/>
    <w:rsid w:val="00E720BE"/>
    <w:rsid w:val="00E72AEA"/>
    <w:rsid w:val="00E72DC7"/>
    <w:rsid w:val="00E7339F"/>
    <w:rsid w:val="00E739EF"/>
    <w:rsid w:val="00E743DE"/>
    <w:rsid w:val="00E74980"/>
    <w:rsid w:val="00E74FC4"/>
    <w:rsid w:val="00E758DB"/>
    <w:rsid w:val="00E770C1"/>
    <w:rsid w:val="00E80125"/>
    <w:rsid w:val="00E8036C"/>
    <w:rsid w:val="00E80B8D"/>
    <w:rsid w:val="00E80EEA"/>
    <w:rsid w:val="00E81D5D"/>
    <w:rsid w:val="00E826A5"/>
    <w:rsid w:val="00E82CC5"/>
    <w:rsid w:val="00E844C7"/>
    <w:rsid w:val="00E85B62"/>
    <w:rsid w:val="00E85EB2"/>
    <w:rsid w:val="00E87418"/>
    <w:rsid w:val="00E874AD"/>
    <w:rsid w:val="00E87677"/>
    <w:rsid w:val="00E876D8"/>
    <w:rsid w:val="00E905BE"/>
    <w:rsid w:val="00E908B3"/>
    <w:rsid w:val="00E91189"/>
    <w:rsid w:val="00E918D2"/>
    <w:rsid w:val="00E926EA"/>
    <w:rsid w:val="00E92727"/>
    <w:rsid w:val="00E929D8"/>
    <w:rsid w:val="00E934BD"/>
    <w:rsid w:val="00E93612"/>
    <w:rsid w:val="00E941D2"/>
    <w:rsid w:val="00E945E8"/>
    <w:rsid w:val="00E94BD9"/>
    <w:rsid w:val="00E94D64"/>
    <w:rsid w:val="00E97757"/>
    <w:rsid w:val="00EA14C1"/>
    <w:rsid w:val="00EA1DB8"/>
    <w:rsid w:val="00EA1FB4"/>
    <w:rsid w:val="00EA222F"/>
    <w:rsid w:val="00EA2884"/>
    <w:rsid w:val="00EA322C"/>
    <w:rsid w:val="00EA3413"/>
    <w:rsid w:val="00EA3C7A"/>
    <w:rsid w:val="00EA47C9"/>
    <w:rsid w:val="00EA4836"/>
    <w:rsid w:val="00EA4B6A"/>
    <w:rsid w:val="00EA53F4"/>
    <w:rsid w:val="00EA6CD2"/>
    <w:rsid w:val="00EA78A6"/>
    <w:rsid w:val="00EB0E9B"/>
    <w:rsid w:val="00EB107E"/>
    <w:rsid w:val="00EB1913"/>
    <w:rsid w:val="00EB2002"/>
    <w:rsid w:val="00EB26ED"/>
    <w:rsid w:val="00EB2950"/>
    <w:rsid w:val="00EB316F"/>
    <w:rsid w:val="00EB3610"/>
    <w:rsid w:val="00EB375A"/>
    <w:rsid w:val="00EB3C3C"/>
    <w:rsid w:val="00EB4526"/>
    <w:rsid w:val="00EB4DB8"/>
    <w:rsid w:val="00EB5A6A"/>
    <w:rsid w:val="00EB64CC"/>
    <w:rsid w:val="00EB66AB"/>
    <w:rsid w:val="00EB6CC9"/>
    <w:rsid w:val="00EB7BF3"/>
    <w:rsid w:val="00EB7C45"/>
    <w:rsid w:val="00EB7D74"/>
    <w:rsid w:val="00EC0C96"/>
    <w:rsid w:val="00EC1806"/>
    <w:rsid w:val="00EC2686"/>
    <w:rsid w:val="00EC26EF"/>
    <w:rsid w:val="00EC2854"/>
    <w:rsid w:val="00EC2A21"/>
    <w:rsid w:val="00EC2D29"/>
    <w:rsid w:val="00EC36C9"/>
    <w:rsid w:val="00EC3A73"/>
    <w:rsid w:val="00EC3EC3"/>
    <w:rsid w:val="00EC482F"/>
    <w:rsid w:val="00EC520A"/>
    <w:rsid w:val="00EC533B"/>
    <w:rsid w:val="00EC5839"/>
    <w:rsid w:val="00EC583E"/>
    <w:rsid w:val="00EC5FFB"/>
    <w:rsid w:val="00EC6C6D"/>
    <w:rsid w:val="00EC7056"/>
    <w:rsid w:val="00ED049C"/>
    <w:rsid w:val="00ED1025"/>
    <w:rsid w:val="00ED1417"/>
    <w:rsid w:val="00ED1C32"/>
    <w:rsid w:val="00ED1D98"/>
    <w:rsid w:val="00ED210D"/>
    <w:rsid w:val="00ED22EE"/>
    <w:rsid w:val="00ED25DA"/>
    <w:rsid w:val="00ED2717"/>
    <w:rsid w:val="00ED2957"/>
    <w:rsid w:val="00ED2ECB"/>
    <w:rsid w:val="00ED34CA"/>
    <w:rsid w:val="00ED48B6"/>
    <w:rsid w:val="00ED593F"/>
    <w:rsid w:val="00ED5CD2"/>
    <w:rsid w:val="00ED6968"/>
    <w:rsid w:val="00ED73DF"/>
    <w:rsid w:val="00ED7572"/>
    <w:rsid w:val="00ED75CB"/>
    <w:rsid w:val="00ED797F"/>
    <w:rsid w:val="00EE0076"/>
    <w:rsid w:val="00EE018E"/>
    <w:rsid w:val="00EE0494"/>
    <w:rsid w:val="00EE099A"/>
    <w:rsid w:val="00EE0E32"/>
    <w:rsid w:val="00EE11EF"/>
    <w:rsid w:val="00EE14FC"/>
    <w:rsid w:val="00EE1624"/>
    <w:rsid w:val="00EE21C6"/>
    <w:rsid w:val="00EE278A"/>
    <w:rsid w:val="00EE3F6D"/>
    <w:rsid w:val="00EE4319"/>
    <w:rsid w:val="00EE4818"/>
    <w:rsid w:val="00EE56A5"/>
    <w:rsid w:val="00EE6166"/>
    <w:rsid w:val="00EE71D8"/>
    <w:rsid w:val="00EE74A2"/>
    <w:rsid w:val="00EE7A9E"/>
    <w:rsid w:val="00EE7CCB"/>
    <w:rsid w:val="00EF0316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7B3"/>
    <w:rsid w:val="00EF3F50"/>
    <w:rsid w:val="00EF4709"/>
    <w:rsid w:val="00EF47C3"/>
    <w:rsid w:val="00EF668E"/>
    <w:rsid w:val="00EF6AE6"/>
    <w:rsid w:val="00F000FC"/>
    <w:rsid w:val="00F01000"/>
    <w:rsid w:val="00F01D3F"/>
    <w:rsid w:val="00F02B0F"/>
    <w:rsid w:val="00F0437B"/>
    <w:rsid w:val="00F043CB"/>
    <w:rsid w:val="00F0446B"/>
    <w:rsid w:val="00F04EAB"/>
    <w:rsid w:val="00F0530F"/>
    <w:rsid w:val="00F05C30"/>
    <w:rsid w:val="00F06675"/>
    <w:rsid w:val="00F06710"/>
    <w:rsid w:val="00F06A13"/>
    <w:rsid w:val="00F06BE2"/>
    <w:rsid w:val="00F076E7"/>
    <w:rsid w:val="00F0793B"/>
    <w:rsid w:val="00F07C8E"/>
    <w:rsid w:val="00F1027E"/>
    <w:rsid w:val="00F102D8"/>
    <w:rsid w:val="00F11079"/>
    <w:rsid w:val="00F11314"/>
    <w:rsid w:val="00F11C80"/>
    <w:rsid w:val="00F120DC"/>
    <w:rsid w:val="00F123F2"/>
    <w:rsid w:val="00F12A13"/>
    <w:rsid w:val="00F12EC0"/>
    <w:rsid w:val="00F12F13"/>
    <w:rsid w:val="00F140B1"/>
    <w:rsid w:val="00F1411A"/>
    <w:rsid w:val="00F147A2"/>
    <w:rsid w:val="00F14E2D"/>
    <w:rsid w:val="00F14F0B"/>
    <w:rsid w:val="00F17F7E"/>
    <w:rsid w:val="00F20357"/>
    <w:rsid w:val="00F2109F"/>
    <w:rsid w:val="00F2168C"/>
    <w:rsid w:val="00F21EF0"/>
    <w:rsid w:val="00F22171"/>
    <w:rsid w:val="00F22583"/>
    <w:rsid w:val="00F23878"/>
    <w:rsid w:val="00F24C0E"/>
    <w:rsid w:val="00F253FE"/>
    <w:rsid w:val="00F255A7"/>
    <w:rsid w:val="00F25693"/>
    <w:rsid w:val="00F25C84"/>
    <w:rsid w:val="00F25D70"/>
    <w:rsid w:val="00F2633A"/>
    <w:rsid w:val="00F263F6"/>
    <w:rsid w:val="00F2677D"/>
    <w:rsid w:val="00F26EDE"/>
    <w:rsid w:val="00F26EF1"/>
    <w:rsid w:val="00F27574"/>
    <w:rsid w:val="00F275E9"/>
    <w:rsid w:val="00F278B5"/>
    <w:rsid w:val="00F27CA4"/>
    <w:rsid w:val="00F30F35"/>
    <w:rsid w:val="00F312E3"/>
    <w:rsid w:val="00F31474"/>
    <w:rsid w:val="00F314E6"/>
    <w:rsid w:val="00F316F9"/>
    <w:rsid w:val="00F31DA9"/>
    <w:rsid w:val="00F31F18"/>
    <w:rsid w:val="00F3207C"/>
    <w:rsid w:val="00F32D31"/>
    <w:rsid w:val="00F32F63"/>
    <w:rsid w:val="00F330D6"/>
    <w:rsid w:val="00F33862"/>
    <w:rsid w:val="00F34773"/>
    <w:rsid w:val="00F34BCA"/>
    <w:rsid w:val="00F352BA"/>
    <w:rsid w:val="00F35708"/>
    <w:rsid w:val="00F3632C"/>
    <w:rsid w:val="00F36AC1"/>
    <w:rsid w:val="00F36B8A"/>
    <w:rsid w:val="00F3709E"/>
    <w:rsid w:val="00F376F4"/>
    <w:rsid w:val="00F37C19"/>
    <w:rsid w:val="00F37C76"/>
    <w:rsid w:val="00F408FD"/>
    <w:rsid w:val="00F40D3C"/>
    <w:rsid w:val="00F4177B"/>
    <w:rsid w:val="00F41ECB"/>
    <w:rsid w:val="00F421E0"/>
    <w:rsid w:val="00F4234B"/>
    <w:rsid w:val="00F42537"/>
    <w:rsid w:val="00F42D8D"/>
    <w:rsid w:val="00F4338E"/>
    <w:rsid w:val="00F43BE5"/>
    <w:rsid w:val="00F447A2"/>
    <w:rsid w:val="00F44A1A"/>
    <w:rsid w:val="00F44D16"/>
    <w:rsid w:val="00F4577D"/>
    <w:rsid w:val="00F45A19"/>
    <w:rsid w:val="00F45D7C"/>
    <w:rsid w:val="00F45E9B"/>
    <w:rsid w:val="00F46B99"/>
    <w:rsid w:val="00F475C0"/>
    <w:rsid w:val="00F478A4"/>
    <w:rsid w:val="00F47F09"/>
    <w:rsid w:val="00F50447"/>
    <w:rsid w:val="00F50E2F"/>
    <w:rsid w:val="00F51016"/>
    <w:rsid w:val="00F5138F"/>
    <w:rsid w:val="00F5165A"/>
    <w:rsid w:val="00F51E5F"/>
    <w:rsid w:val="00F53132"/>
    <w:rsid w:val="00F5314B"/>
    <w:rsid w:val="00F532A5"/>
    <w:rsid w:val="00F53BEB"/>
    <w:rsid w:val="00F54F56"/>
    <w:rsid w:val="00F55D41"/>
    <w:rsid w:val="00F55DE5"/>
    <w:rsid w:val="00F569B4"/>
    <w:rsid w:val="00F56D6F"/>
    <w:rsid w:val="00F60CFB"/>
    <w:rsid w:val="00F625B1"/>
    <w:rsid w:val="00F62DD9"/>
    <w:rsid w:val="00F63057"/>
    <w:rsid w:val="00F639DD"/>
    <w:rsid w:val="00F63A50"/>
    <w:rsid w:val="00F64A3C"/>
    <w:rsid w:val="00F64BC0"/>
    <w:rsid w:val="00F653E6"/>
    <w:rsid w:val="00F654A2"/>
    <w:rsid w:val="00F65799"/>
    <w:rsid w:val="00F66BAE"/>
    <w:rsid w:val="00F67729"/>
    <w:rsid w:val="00F67D60"/>
    <w:rsid w:val="00F67DB7"/>
    <w:rsid w:val="00F67EAA"/>
    <w:rsid w:val="00F70485"/>
    <w:rsid w:val="00F712E5"/>
    <w:rsid w:val="00F717CE"/>
    <w:rsid w:val="00F72518"/>
    <w:rsid w:val="00F73455"/>
    <w:rsid w:val="00F73501"/>
    <w:rsid w:val="00F73574"/>
    <w:rsid w:val="00F759E4"/>
    <w:rsid w:val="00F771ED"/>
    <w:rsid w:val="00F7722A"/>
    <w:rsid w:val="00F778CD"/>
    <w:rsid w:val="00F801FD"/>
    <w:rsid w:val="00F8034A"/>
    <w:rsid w:val="00F8304F"/>
    <w:rsid w:val="00F84D22"/>
    <w:rsid w:val="00F850B4"/>
    <w:rsid w:val="00F85A61"/>
    <w:rsid w:val="00F86DFC"/>
    <w:rsid w:val="00F86DFD"/>
    <w:rsid w:val="00F870BC"/>
    <w:rsid w:val="00F87375"/>
    <w:rsid w:val="00F878C9"/>
    <w:rsid w:val="00F87EF8"/>
    <w:rsid w:val="00F905ED"/>
    <w:rsid w:val="00F906C2"/>
    <w:rsid w:val="00F911F7"/>
    <w:rsid w:val="00F919AA"/>
    <w:rsid w:val="00F9239A"/>
    <w:rsid w:val="00F923D2"/>
    <w:rsid w:val="00F92C02"/>
    <w:rsid w:val="00F93912"/>
    <w:rsid w:val="00F93B25"/>
    <w:rsid w:val="00F9434D"/>
    <w:rsid w:val="00F947A6"/>
    <w:rsid w:val="00F94D13"/>
    <w:rsid w:val="00F95D2F"/>
    <w:rsid w:val="00F9605D"/>
    <w:rsid w:val="00F960B1"/>
    <w:rsid w:val="00F96344"/>
    <w:rsid w:val="00F96CDE"/>
    <w:rsid w:val="00F96E87"/>
    <w:rsid w:val="00F96EFF"/>
    <w:rsid w:val="00F96FE7"/>
    <w:rsid w:val="00F97710"/>
    <w:rsid w:val="00F97E53"/>
    <w:rsid w:val="00FA010C"/>
    <w:rsid w:val="00FA02A4"/>
    <w:rsid w:val="00FA1B1E"/>
    <w:rsid w:val="00FA1D12"/>
    <w:rsid w:val="00FA1D5B"/>
    <w:rsid w:val="00FA240A"/>
    <w:rsid w:val="00FA3864"/>
    <w:rsid w:val="00FA3B9C"/>
    <w:rsid w:val="00FA3E94"/>
    <w:rsid w:val="00FA4DBD"/>
    <w:rsid w:val="00FA5710"/>
    <w:rsid w:val="00FA5754"/>
    <w:rsid w:val="00FA5E66"/>
    <w:rsid w:val="00FA74B2"/>
    <w:rsid w:val="00FA7A39"/>
    <w:rsid w:val="00FB1167"/>
    <w:rsid w:val="00FB19EB"/>
    <w:rsid w:val="00FB1C2F"/>
    <w:rsid w:val="00FB1CE9"/>
    <w:rsid w:val="00FB1F06"/>
    <w:rsid w:val="00FB24D0"/>
    <w:rsid w:val="00FB33C5"/>
    <w:rsid w:val="00FB3541"/>
    <w:rsid w:val="00FB3675"/>
    <w:rsid w:val="00FB3799"/>
    <w:rsid w:val="00FB388E"/>
    <w:rsid w:val="00FB38B7"/>
    <w:rsid w:val="00FB3A6A"/>
    <w:rsid w:val="00FB3E2F"/>
    <w:rsid w:val="00FB49A0"/>
    <w:rsid w:val="00FB4AB9"/>
    <w:rsid w:val="00FB4BF8"/>
    <w:rsid w:val="00FB4CD4"/>
    <w:rsid w:val="00FB4DF0"/>
    <w:rsid w:val="00FB5C16"/>
    <w:rsid w:val="00FB5C3F"/>
    <w:rsid w:val="00FB5E1A"/>
    <w:rsid w:val="00FB6210"/>
    <w:rsid w:val="00FB664F"/>
    <w:rsid w:val="00FB66C1"/>
    <w:rsid w:val="00FB6B48"/>
    <w:rsid w:val="00FB73C9"/>
    <w:rsid w:val="00FB77D5"/>
    <w:rsid w:val="00FC115F"/>
    <w:rsid w:val="00FC17E2"/>
    <w:rsid w:val="00FC1CA4"/>
    <w:rsid w:val="00FC2435"/>
    <w:rsid w:val="00FC2C9B"/>
    <w:rsid w:val="00FC2D91"/>
    <w:rsid w:val="00FC3616"/>
    <w:rsid w:val="00FC3A36"/>
    <w:rsid w:val="00FC47FD"/>
    <w:rsid w:val="00FC4E28"/>
    <w:rsid w:val="00FC55A5"/>
    <w:rsid w:val="00FC58A8"/>
    <w:rsid w:val="00FC6017"/>
    <w:rsid w:val="00FC6266"/>
    <w:rsid w:val="00FC6488"/>
    <w:rsid w:val="00FC675B"/>
    <w:rsid w:val="00FC68CC"/>
    <w:rsid w:val="00FC735B"/>
    <w:rsid w:val="00FC7A2E"/>
    <w:rsid w:val="00FD02AD"/>
    <w:rsid w:val="00FD076D"/>
    <w:rsid w:val="00FD0902"/>
    <w:rsid w:val="00FD0B6C"/>
    <w:rsid w:val="00FD0FDF"/>
    <w:rsid w:val="00FD15D7"/>
    <w:rsid w:val="00FD1658"/>
    <w:rsid w:val="00FD1CB7"/>
    <w:rsid w:val="00FD2FED"/>
    <w:rsid w:val="00FD3622"/>
    <w:rsid w:val="00FD3B72"/>
    <w:rsid w:val="00FD3CD2"/>
    <w:rsid w:val="00FD3DC9"/>
    <w:rsid w:val="00FD3DDF"/>
    <w:rsid w:val="00FD4534"/>
    <w:rsid w:val="00FD5137"/>
    <w:rsid w:val="00FD51E8"/>
    <w:rsid w:val="00FD7297"/>
    <w:rsid w:val="00FD79FA"/>
    <w:rsid w:val="00FD7ADF"/>
    <w:rsid w:val="00FD7D1F"/>
    <w:rsid w:val="00FE042E"/>
    <w:rsid w:val="00FE0430"/>
    <w:rsid w:val="00FE051C"/>
    <w:rsid w:val="00FE0AF2"/>
    <w:rsid w:val="00FE0E6F"/>
    <w:rsid w:val="00FE0F3B"/>
    <w:rsid w:val="00FE1C1E"/>
    <w:rsid w:val="00FE1CF1"/>
    <w:rsid w:val="00FE1E89"/>
    <w:rsid w:val="00FE1FB6"/>
    <w:rsid w:val="00FE34B3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843"/>
    <w:rsid w:val="00FE6106"/>
    <w:rsid w:val="00FE61FD"/>
    <w:rsid w:val="00FE67E4"/>
    <w:rsid w:val="00FE6B4C"/>
    <w:rsid w:val="00FF01B9"/>
    <w:rsid w:val="00FF155D"/>
    <w:rsid w:val="00FF171B"/>
    <w:rsid w:val="00FF1F1B"/>
    <w:rsid w:val="00FF3FD9"/>
    <w:rsid w:val="00FF4605"/>
    <w:rsid w:val="00FF486E"/>
    <w:rsid w:val="00FF4C13"/>
    <w:rsid w:val="00FF5350"/>
    <w:rsid w:val="00FF5A67"/>
    <w:rsid w:val="00FF5EBB"/>
    <w:rsid w:val="00FF5F3C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97FC-7727-4CC8-9A7C-FBC9F07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81"/>
  </w:style>
  <w:style w:type="paragraph" w:styleId="1">
    <w:name w:val="heading 1"/>
    <w:aliases w:val="Заголовок к таб."/>
    <w:basedOn w:val="a"/>
    <w:next w:val="a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381"/>
  </w:style>
  <w:style w:type="paragraph" w:styleId="a6">
    <w:name w:val="footer"/>
    <w:basedOn w:val="a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381"/>
  </w:style>
  <w:style w:type="paragraph" w:styleId="a8">
    <w:name w:val="List Paragraph"/>
    <w:basedOn w:val="a"/>
    <w:link w:val="a9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nhideWhenUsed/>
    <w:rsid w:val="007733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38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73381"/>
    <w:pPr>
      <w:spacing w:after="120"/>
    </w:pPr>
  </w:style>
  <w:style w:type="character" w:customStyle="1" w:styleId="af">
    <w:name w:val="Основной текст Знак"/>
    <w:basedOn w:val="a0"/>
    <w:link w:val="ae"/>
    <w:rsid w:val="00773381"/>
  </w:style>
  <w:style w:type="paragraph" w:styleId="21">
    <w:name w:val="Body Text Indent 2"/>
    <w:basedOn w:val="a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3381"/>
  </w:style>
  <w:style w:type="paragraph" w:styleId="af0">
    <w:name w:val="Normal (Web)"/>
    <w:aliases w:val="Обычный (Web)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0"/>
    <w:uiPriority w:val="99"/>
    <w:rsid w:val="00773381"/>
  </w:style>
  <w:style w:type="paragraph" w:customStyle="1" w:styleId="Style2">
    <w:name w:val="Style2"/>
    <w:basedOn w:val="a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3381"/>
  </w:style>
  <w:style w:type="numbering" w:customStyle="1" w:styleId="12">
    <w:name w:val="Нет списка1"/>
    <w:next w:val="a2"/>
    <w:semiHidden/>
    <w:rsid w:val="00773381"/>
  </w:style>
  <w:style w:type="paragraph" w:customStyle="1" w:styleId="af4">
    <w:name w:val="Знак Знак Знак Знак Знак Знак Знак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5">
    <w:name w:val="page number"/>
    <w:basedOn w:val="a0"/>
    <w:rsid w:val="00773381"/>
  </w:style>
  <w:style w:type="paragraph" w:styleId="13">
    <w:name w:val="toc 1"/>
    <w:basedOn w:val="a"/>
    <w:next w:val="a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6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c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Знак Знак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Содержимое таблицы"/>
    <w:basedOn w:val="a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">
    <w:name w:val="Document Map"/>
    <w:basedOn w:val="a"/>
    <w:link w:val="aff0"/>
    <w:uiPriority w:val="99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rsid w:val="00773381"/>
  </w:style>
  <w:style w:type="paragraph" w:styleId="34">
    <w:name w:val="Body Text Indent 3"/>
    <w:basedOn w:val="a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773381"/>
  </w:style>
  <w:style w:type="paragraph" w:customStyle="1" w:styleId="aff2">
    <w:name w:val="Знак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3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3">
    <w:name w:val="Без интервала Знак"/>
    <w:link w:val="af2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4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0"/>
    <w:uiPriority w:val="99"/>
    <w:rsid w:val="00773381"/>
  </w:style>
  <w:style w:type="paragraph" w:customStyle="1" w:styleId="18">
    <w:name w:val="Знак Знак Знак Знак Знак Знак Знак1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uiPriority w:val="99"/>
    <w:rsid w:val="00773381"/>
  </w:style>
  <w:style w:type="character" w:customStyle="1" w:styleId="apple-style-span">
    <w:name w:val="apple-style-span"/>
    <w:basedOn w:val="a0"/>
    <w:uiPriority w:val="99"/>
    <w:rsid w:val="00773381"/>
  </w:style>
  <w:style w:type="paragraph" w:customStyle="1" w:styleId="220">
    <w:name w:val="Основной текст 22"/>
    <w:basedOn w:val="a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2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3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2"/>
    <w:semiHidden/>
    <w:rsid w:val="00773381"/>
  </w:style>
  <w:style w:type="paragraph" w:customStyle="1" w:styleId="main">
    <w:name w:val="main"/>
    <w:basedOn w:val="a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7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9">
    <w:name w:val="Знак Знак Знак Знак Знак Знак Знак"/>
    <w:basedOn w:val="a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2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1"/>
    <w:next w:val="a3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B9A3-3BFD-4F6D-B8D1-70E5A651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14382</Words>
  <Characters>81979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Нефляшева Мариет Аскеровна</cp:lastModifiedBy>
  <cp:revision>2</cp:revision>
  <cp:lastPrinted>2021-04-28T12:43:00Z</cp:lastPrinted>
  <dcterms:created xsi:type="dcterms:W3CDTF">2021-05-18T08:00:00Z</dcterms:created>
  <dcterms:modified xsi:type="dcterms:W3CDTF">2021-05-18T08:00:00Z</dcterms:modified>
</cp:coreProperties>
</file>